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6BA1" w14:textId="5625AF6B" w:rsidR="00F56BCE" w:rsidRDefault="00F56BCE" w:rsidP="00F56BCE">
      <w:pPr>
        <w:tabs>
          <w:tab w:val="left" w:pos="720"/>
        </w:tabs>
        <w:jc w:val="center"/>
        <w:rPr>
          <w:rFonts w:ascii="Minion Pro" w:hAnsi="Minion Pro" w:cs="Times New Roman"/>
          <w:b/>
          <w:bCs/>
          <w:color w:val="00B050"/>
          <w:lang w:val="sr-Latn-RS"/>
        </w:rPr>
      </w:pPr>
      <w:r w:rsidRPr="00F56BCE">
        <w:rPr>
          <w:rFonts w:ascii="Minion Pro" w:hAnsi="Minion Pro" w:cs="Times New Roman"/>
          <w:b/>
          <w:bCs/>
          <w:color w:val="00B050"/>
          <w:lang w:val="sr-Cyrl-RS"/>
        </w:rPr>
        <w:t>ОРИЈЕНТАЦИОНИ ПЛАН КОНТРОЛНИХ ВЕЖБИ И ПИСМЕНИХ ЗАДАТАКА</w:t>
      </w:r>
    </w:p>
    <w:p w14:paraId="45BF26FF" w14:textId="69926FBA" w:rsidR="00070238" w:rsidRPr="00070238" w:rsidRDefault="00070238" w:rsidP="00F56BCE">
      <w:pPr>
        <w:tabs>
          <w:tab w:val="left" w:pos="720"/>
        </w:tabs>
        <w:jc w:val="center"/>
        <w:rPr>
          <w:rFonts w:ascii="Minion Pro" w:hAnsi="Minion Pro" w:cs="Times New Roman"/>
          <w:b/>
          <w:bCs/>
          <w:color w:val="00B050"/>
          <w:lang w:val="sr-Cyrl-RS"/>
        </w:rPr>
      </w:pPr>
      <w:r>
        <w:rPr>
          <w:rFonts w:ascii="Minion Pro" w:hAnsi="Minion Pro" w:cs="Times New Roman"/>
          <w:b/>
          <w:bCs/>
          <w:color w:val="00B050"/>
          <w:lang w:val="sr-Cyrl-RS"/>
        </w:rPr>
        <w:t>8.разред</w:t>
      </w:r>
    </w:p>
    <w:p w14:paraId="3CA0F38E" w14:textId="77777777" w:rsidR="00F56BCE" w:rsidRPr="009E16A1" w:rsidRDefault="00F56BCE" w:rsidP="00F56BCE">
      <w:pPr>
        <w:tabs>
          <w:tab w:val="left" w:pos="720"/>
        </w:tabs>
        <w:rPr>
          <w:rFonts w:ascii="Minion Pro" w:hAnsi="Minion Pro" w:cs="Times New Roman"/>
          <w:lang w:val="sr-Cyrl-R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12"/>
        <w:gridCol w:w="1156"/>
        <w:gridCol w:w="1372"/>
        <w:gridCol w:w="1090"/>
        <w:gridCol w:w="499"/>
        <w:gridCol w:w="1265"/>
        <w:gridCol w:w="1075"/>
        <w:gridCol w:w="1116"/>
        <w:gridCol w:w="1416"/>
      </w:tblGrid>
      <w:tr w:rsidR="00F56BCE" w:rsidRPr="009E16A1" w14:paraId="3AD6A6EA" w14:textId="77777777" w:rsidTr="00070238">
        <w:trPr>
          <w:trHeight w:val="299"/>
        </w:trPr>
        <w:tc>
          <w:tcPr>
            <w:tcW w:w="1211" w:type="dxa"/>
            <w:shd w:val="clear" w:color="auto" w:fill="FFFF99"/>
          </w:tcPr>
          <w:p w14:paraId="05AC5001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IX</w:t>
            </w:r>
          </w:p>
        </w:tc>
        <w:tc>
          <w:tcPr>
            <w:tcW w:w="1220" w:type="dxa"/>
            <w:shd w:val="clear" w:color="auto" w:fill="FFFF99"/>
          </w:tcPr>
          <w:p w14:paraId="3E85D96E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X</w:t>
            </w:r>
          </w:p>
        </w:tc>
        <w:tc>
          <w:tcPr>
            <w:tcW w:w="1413" w:type="dxa"/>
            <w:shd w:val="clear" w:color="auto" w:fill="FFFF99"/>
          </w:tcPr>
          <w:p w14:paraId="2FF32B1A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XI</w:t>
            </w:r>
          </w:p>
        </w:tc>
        <w:tc>
          <w:tcPr>
            <w:tcW w:w="1136" w:type="dxa"/>
            <w:shd w:val="clear" w:color="auto" w:fill="FFFF99"/>
          </w:tcPr>
          <w:p w14:paraId="1EC94BA1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XII</w:t>
            </w:r>
          </w:p>
        </w:tc>
        <w:tc>
          <w:tcPr>
            <w:tcW w:w="565" w:type="dxa"/>
            <w:shd w:val="clear" w:color="auto" w:fill="FFFF99"/>
          </w:tcPr>
          <w:p w14:paraId="2B672865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I</w:t>
            </w:r>
          </w:p>
        </w:tc>
        <w:tc>
          <w:tcPr>
            <w:tcW w:w="1310" w:type="dxa"/>
            <w:shd w:val="clear" w:color="auto" w:fill="FFFF99"/>
          </w:tcPr>
          <w:p w14:paraId="2F857A6B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II</w:t>
            </w:r>
          </w:p>
        </w:tc>
        <w:tc>
          <w:tcPr>
            <w:tcW w:w="1116" w:type="dxa"/>
            <w:shd w:val="clear" w:color="auto" w:fill="FFFF99"/>
          </w:tcPr>
          <w:p w14:paraId="2EB6188A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III</w:t>
            </w:r>
          </w:p>
        </w:tc>
        <w:tc>
          <w:tcPr>
            <w:tcW w:w="671" w:type="dxa"/>
            <w:shd w:val="clear" w:color="auto" w:fill="FFFF99"/>
          </w:tcPr>
          <w:p w14:paraId="1AD82C6B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IV</w:t>
            </w:r>
          </w:p>
        </w:tc>
        <w:tc>
          <w:tcPr>
            <w:tcW w:w="1559" w:type="dxa"/>
            <w:shd w:val="clear" w:color="auto" w:fill="FFFF99"/>
          </w:tcPr>
          <w:p w14:paraId="722CC6E1" w14:textId="77777777" w:rsidR="00F56BCE" w:rsidRPr="0013548B" w:rsidRDefault="00F56BCE" w:rsidP="000D7A58">
            <w:pPr>
              <w:tabs>
                <w:tab w:val="left" w:pos="720"/>
              </w:tabs>
              <w:jc w:val="center"/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</w:pPr>
            <w:r w:rsidRPr="0013548B">
              <w:rPr>
                <w:rFonts w:ascii="Minion Pro" w:hAnsi="Minion Pro" w:cs="Times New Roman"/>
                <w:b/>
                <w:sz w:val="18"/>
                <w:szCs w:val="18"/>
                <w:lang w:val="sr-Latn-RS"/>
              </w:rPr>
              <w:t>V</w:t>
            </w:r>
          </w:p>
        </w:tc>
      </w:tr>
      <w:tr w:rsidR="006919E5" w:rsidRPr="009E16A1" w14:paraId="0CE55066" w14:textId="77777777" w:rsidTr="006919E5">
        <w:trPr>
          <w:trHeight w:val="1683"/>
        </w:trPr>
        <w:tc>
          <w:tcPr>
            <w:tcW w:w="1211" w:type="dxa"/>
            <w:shd w:val="clear" w:color="auto" w:fill="9CC2E5" w:themeFill="accent5" w:themeFillTint="99"/>
          </w:tcPr>
          <w:p w14:paraId="57CE3E8A" w14:textId="3529B648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Иницијални тест</w:t>
            </w:r>
          </w:p>
          <w:p w14:paraId="1E4224AD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Latn-RS"/>
              </w:rPr>
              <w:t>5</w:t>
            </w: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. час</w:t>
            </w:r>
          </w:p>
        </w:tc>
        <w:tc>
          <w:tcPr>
            <w:tcW w:w="1220" w:type="dxa"/>
            <w:shd w:val="clear" w:color="auto" w:fill="F7CAAC" w:themeFill="accent2" w:themeFillTint="66"/>
          </w:tcPr>
          <w:p w14:paraId="40DA0537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 xml:space="preserve">Први школски писмени задатак, </w:t>
            </w:r>
          </w:p>
          <w:p w14:paraId="2B20AF40" w14:textId="0706ED3E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32. час</w:t>
            </w:r>
          </w:p>
        </w:tc>
        <w:tc>
          <w:tcPr>
            <w:tcW w:w="1413" w:type="dxa"/>
            <w:shd w:val="clear" w:color="auto" w:fill="FFF2CC" w:themeFill="accent4" w:themeFillTint="33"/>
          </w:tcPr>
          <w:p w14:paraId="1FEFF6E7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Линеарне једначине и неједначине –</w:t>
            </w:r>
            <w:r w:rsidRPr="0013548B">
              <w:rPr>
                <w:rFonts w:ascii="Minion Pro" w:hAnsi="Minion Pro" w:cstheme="minorHAnsi"/>
                <w:sz w:val="18"/>
                <w:szCs w:val="18"/>
              </w:rPr>
              <w:t xml:space="preserve"> </w:t>
            </w: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контролни задатак</w:t>
            </w:r>
            <w:r w:rsidRPr="0013548B">
              <w:rPr>
                <w:rFonts w:ascii="Minion Pro" w:hAnsi="Minion Pro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53DFCECA" w14:textId="123277C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49. час</w:t>
            </w:r>
          </w:p>
        </w:tc>
        <w:tc>
          <w:tcPr>
            <w:tcW w:w="1136" w:type="dxa"/>
            <w:shd w:val="clear" w:color="auto" w:fill="F7CAAC" w:themeFill="accent2" w:themeFillTint="66"/>
          </w:tcPr>
          <w:p w14:paraId="4C0CF12D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Други школски писмени задатак,</w:t>
            </w:r>
          </w:p>
          <w:p w14:paraId="278D245D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ru-RU"/>
              </w:rPr>
              <w:t>63</w:t>
            </w: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. час</w:t>
            </w:r>
          </w:p>
        </w:tc>
        <w:tc>
          <w:tcPr>
            <w:tcW w:w="565" w:type="dxa"/>
            <w:shd w:val="clear" w:color="auto" w:fill="FFFFFF" w:themeFill="background1"/>
          </w:tcPr>
          <w:p w14:paraId="6CB8D588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310" w:type="dxa"/>
            <w:shd w:val="clear" w:color="auto" w:fill="FFF2CC" w:themeFill="accent4" w:themeFillTint="33"/>
          </w:tcPr>
          <w:p w14:paraId="09E4A2C5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theme="minorHAnsi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Пирамида - контролни задатак</w:t>
            </w:r>
          </w:p>
          <w:p w14:paraId="23450376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79.час</w:t>
            </w:r>
          </w:p>
        </w:tc>
        <w:tc>
          <w:tcPr>
            <w:tcW w:w="1116" w:type="dxa"/>
            <w:shd w:val="clear" w:color="auto" w:fill="F7CAAC" w:themeFill="accent2" w:themeFillTint="66"/>
          </w:tcPr>
          <w:p w14:paraId="29A27992" w14:textId="77777777" w:rsidR="006919E5" w:rsidRPr="0013548B" w:rsidRDefault="006919E5" w:rsidP="006919E5">
            <w:pPr>
              <w:shd w:val="clear" w:color="auto" w:fill="F7CAAC" w:themeFill="accent2" w:themeFillTint="66"/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Трећи школски писмени задатак,</w:t>
            </w:r>
          </w:p>
          <w:p w14:paraId="591E9640" w14:textId="77777777" w:rsidR="006919E5" w:rsidRPr="0013548B" w:rsidRDefault="006919E5" w:rsidP="006919E5">
            <w:pPr>
              <w:shd w:val="clear" w:color="auto" w:fill="F7CAAC" w:themeFill="accent2" w:themeFillTint="66"/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 xml:space="preserve">93. час </w:t>
            </w:r>
          </w:p>
          <w:p w14:paraId="057708A5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71" w:type="dxa"/>
            <w:shd w:val="clear" w:color="auto" w:fill="FBE4D5" w:themeFill="accent2" w:themeFillTint="33"/>
          </w:tcPr>
          <w:p w14:paraId="36AE2C1A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theme="minorHAnsi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Системи линеарних једначина-контролни задатак</w:t>
            </w:r>
          </w:p>
          <w:p w14:paraId="27AE4DA6" w14:textId="52DEA315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theme="minorHAnsi"/>
                <w:sz w:val="18"/>
                <w:szCs w:val="18"/>
                <w:lang w:val="sr-Cyrl-RS"/>
              </w:rPr>
              <w:t>106.час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64E5B431" w14:textId="308AB31F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Четврти школски писмени задатак,</w:t>
            </w:r>
          </w:p>
          <w:p w14:paraId="5B3EA24D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  <w:r w:rsidRPr="0013548B">
              <w:rPr>
                <w:rFonts w:ascii="Minion Pro" w:hAnsi="Minion Pro" w:cs="Times New Roman"/>
                <w:sz w:val="18"/>
                <w:szCs w:val="18"/>
                <w:lang w:val="sr-Cyrl-RS"/>
              </w:rPr>
              <w:t>131. час</w:t>
            </w:r>
          </w:p>
        </w:tc>
      </w:tr>
      <w:tr w:rsidR="006919E5" w:rsidRPr="00FD38E9" w14:paraId="137C7B5A" w14:textId="77777777" w:rsidTr="00070238">
        <w:trPr>
          <w:trHeight w:val="1086"/>
        </w:trPr>
        <w:tc>
          <w:tcPr>
            <w:tcW w:w="1211" w:type="dxa"/>
            <w:shd w:val="clear" w:color="auto" w:fill="FFF2CC" w:themeFill="accent4" w:themeFillTint="33"/>
          </w:tcPr>
          <w:p w14:paraId="00F548FD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eastAsia="Arial" w:hAnsi="Minion Pro" w:cstheme="minorHAnsi"/>
                <w:kern w:val="24"/>
                <w:sz w:val="18"/>
                <w:szCs w:val="18"/>
                <w:lang w:val="sr-Cyrl-RS"/>
              </w:rPr>
            </w:pPr>
            <w:r w:rsidRPr="0013548B">
              <w:rPr>
                <w:rFonts w:ascii="Minion Pro" w:eastAsia="Arial" w:hAnsi="Minion Pro" w:cstheme="minorHAnsi"/>
                <w:kern w:val="24"/>
                <w:sz w:val="18"/>
                <w:szCs w:val="18"/>
                <w:lang w:val="sr-Cyrl-RS"/>
              </w:rPr>
              <w:t>Сличност-контролни задатак</w:t>
            </w:r>
          </w:p>
          <w:p w14:paraId="544A0629" w14:textId="5CFDCE9A" w:rsidR="006919E5" w:rsidRPr="0013548B" w:rsidRDefault="006919E5" w:rsidP="006919E5">
            <w:pPr>
              <w:rPr>
                <w:rFonts w:ascii="Minion Pro" w:hAnsi="Minion Pro"/>
                <w:sz w:val="18"/>
                <w:szCs w:val="18"/>
              </w:rPr>
            </w:pPr>
            <w:r w:rsidRPr="0013548B">
              <w:rPr>
                <w:rFonts w:ascii="Minion Pro" w:eastAsia="Arial" w:hAnsi="Minion Pro" w:cstheme="minorHAnsi"/>
                <w:kern w:val="24"/>
                <w:sz w:val="18"/>
                <w:szCs w:val="18"/>
                <w:lang w:val="sr-Cyrl-RS"/>
              </w:rPr>
              <w:t>18.час</w:t>
            </w:r>
          </w:p>
          <w:p w14:paraId="36DB3A12" w14:textId="77777777" w:rsidR="006919E5" w:rsidRPr="0013548B" w:rsidRDefault="006919E5" w:rsidP="006919E5">
            <w:pPr>
              <w:rPr>
                <w:rFonts w:ascii="Minion Pro" w:hAnsi="Minion Pro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712B1905" w14:textId="2FC82A55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1D6BBF5E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36" w:type="dxa"/>
            <w:shd w:val="clear" w:color="auto" w:fill="FFFFFF" w:themeFill="background1"/>
          </w:tcPr>
          <w:p w14:paraId="49993803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1606B424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310" w:type="dxa"/>
          </w:tcPr>
          <w:p w14:paraId="1A3995E2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16" w:type="dxa"/>
            <w:shd w:val="clear" w:color="auto" w:fill="FFF2CC" w:themeFill="accent4" w:themeFillTint="33"/>
          </w:tcPr>
          <w:p w14:paraId="2E37B98C" w14:textId="185D619A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AD5FD69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559" w:type="dxa"/>
          </w:tcPr>
          <w:p w14:paraId="6E677EE8" w14:textId="77777777" w:rsidR="006919E5" w:rsidRPr="0013548B" w:rsidRDefault="006919E5" w:rsidP="006919E5">
            <w:pPr>
              <w:tabs>
                <w:tab w:val="left" w:pos="720"/>
              </w:tabs>
              <w:rPr>
                <w:rFonts w:ascii="Minion Pro" w:hAnsi="Minion Pro" w:cs="Times New Roman"/>
                <w:sz w:val="18"/>
                <w:szCs w:val="18"/>
                <w:lang w:val="sr-Cyrl-RS"/>
              </w:rPr>
            </w:pPr>
          </w:p>
        </w:tc>
      </w:tr>
    </w:tbl>
    <w:p w14:paraId="0092F894" w14:textId="77777777" w:rsidR="00814164" w:rsidRDefault="00814164"/>
    <w:sectPr w:rsidR="00814164" w:rsidSect="00F56BCE">
      <w:pgSz w:w="12240" w:h="15840"/>
      <w:pgMar w:top="1440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CE"/>
    <w:rsid w:val="00070238"/>
    <w:rsid w:val="00290DBB"/>
    <w:rsid w:val="003A7545"/>
    <w:rsid w:val="005E32B7"/>
    <w:rsid w:val="006919E5"/>
    <w:rsid w:val="007C2CDE"/>
    <w:rsid w:val="00814164"/>
    <w:rsid w:val="00863F8C"/>
    <w:rsid w:val="008B4BBB"/>
    <w:rsid w:val="00A27206"/>
    <w:rsid w:val="00F5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B429"/>
  <w15:chartTrackingRefBased/>
  <w15:docId w15:val="{3080B38E-891C-4E78-BA58-64DE8A59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C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B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Djindjic</dc:creator>
  <cp:keywords/>
  <dc:description/>
  <cp:lastModifiedBy>Jagoda Djindjic</cp:lastModifiedBy>
  <cp:revision>4</cp:revision>
  <dcterms:created xsi:type="dcterms:W3CDTF">2024-08-16T21:09:00Z</dcterms:created>
  <dcterms:modified xsi:type="dcterms:W3CDTF">2026-08-16T15:32:00Z</dcterms:modified>
</cp:coreProperties>
</file>