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D0DB0" w14:textId="5B53F5AA" w:rsidR="00A2135B" w:rsidRPr="00564A1C" w:rsidRDefault="00B71904" w:rsidP="00A2135B">
      <w:pPr>
        <w:jc w:val="center"/>
        <w:rPr>
          <w:rFonts w:cstheme="minorHAnsi"/>
          <w:b/>
          <w:bCs/>
          <w:color w:val="000000"/>
          <w:kern w:val="24"/>
          <w:sz w:val="26"/>
          <w:szCs w:val="28"/>
        </w:rPr>
      </w:pPr>
      <w:r w:rsidRPr="00564A1C">
        <w:rPr>
          <w:rFonts w:cstheme="minorHAnsi"/>
          <w:b/>
          <w:bCs/>
          <w:color w:val="000000"/>
          <w:kern w:val="24"/>
          <w:sz w:val="26"/>
          <w:szCs w:val="28"/>
          <w:lang w:val="sr-Cyrl-RS"/>
        </w:rPr>
        <w:t>8</w:t>
      </w:r>
      <w:r w:rsidR="001C0709" w:rsidRPr="00564A1C">
        <w:rPr>
          <w:rFonts w:cstheme="minorHAnsi"/>
          <w:b/>
          <w:bCs/>
          <w:color w:val="000000"/>
          <w:kern w:val="24"/>
          <w:sz w:val="26"/>
          <w:szCs w:val="28"/>
          <w:lang w:val="sr-Cyrl-RS"/>
        </w:rPr>
        <w:t xml:space="preserve">. </w:t>
      </w:r>
      <w:r w:rsidR="00564A1C">
        <w:rPr>
          <w:rFonts w:cstheme="minorHAnsi"/>
          <w:b/>
          <w:bCs/>
          <w:color w:val="000000"/>
          <w:kern w:val="24"/>
          <w:sz w:val="26"/>
          <w:szCs w:val="28"/>
          <w:lang w:val="sr-Cyrl-RS"/>
        </w:rPr>
        <w:t xml:space="preserve">разред                                                </w:t>
      </w:r>
      <w:r w:rsidR="00B56349" w:rsidRPr="00564A1C">
        <w:rPr>
          <w:rFonts w:cstheme="minorHAnsi"/>
          <w:b/>
          <w:bCs/>
          <w:color w:val="000000"/>
          <w:kern w:val="24"/>
          <w:sz w:val="26"/>
          <w:szCs w:val="28"/>
          <w:lang w:val="sr-Cyrl-RS"/>
        </w:rPr>
        <w:t>ОПЕРАТИВНИ</w:t>
      </w:r>
      <w:r w:rsidR="001D224E" w:rsidRPr="00564A1C">
        <w:rPr>
          <w:rFonts w:cstheme="minorHAnsi"/>
          <w:b/>
          <w:bCs/>
          <w:color w:val="000000"/>
          <w:kern w:val="24"/>
          <w:sz w:val="26"/>
          <w:szCs w:val="28"/>
          <w:lang w:val="sr-Cyrl-RS"/>
        </w:rPr>
        <w:t xml:space="preserve"> </w:t>
      </w:r>
      <w:r w:rsidR="00B56349" w:rsidRPr="00564A1C">
        <w:rPr>
          <w:rFonts w:cstheme="minorHAnsi"/>
          <w:b/>
          <w:bCs/>
          <w:color w:val="000000"/>
          <w:kern w:val="24"/>
          <w:sz w:val="26"/>
          <w:szCs w:val="28"/>
        </w:rPr>
        <w:t>ПЛАН</w:t>
      </w:r>
      <w:r w:rsidR="001D224E" w:rsidRPr="00564A1C">
        <w:rPr>
          <w:rFonts w:cstheme="minorHAnsi"/>
          <w:b/>
          <w:bCs/>
          <w:color w:val="000000"/>
          <w:kern w:val="24"/>
          <w:sz w:val="26"/>
          <w:szCs w:val="28"/>
        </w:rPr>
        <w:t xml:space="preserve"> ЗА </w:t>
      </w:r>
      <w:r w:rsidR="00EE3FB3" w:rsidRPr="00564A1C">
        <w:rPr>
          <w:rFonts w:cstheme="minorHAnsi"/>
          <w:b/>
          <w:bCs/>
          <w:color w:val="000000"/>
          <w:kern w:val="24"/>
          <w:sz w:val="26"/>
          <w:szCs w:val="28"/>
          <w:lang w:val="sr-Cyrl-RS"/>
        </w:rPr>
        <w:t>НОВЕМБАР</w:t>
      </w:r>
      <w:r w:rsidRPr="00564A1C">
        <w:rPr>
          <w:rFonts w:cstheme="minorHAnsi"/>
          <w:b/>
          <w:bCs/>
          <w:color w:val="000000"/>
          <w:kern w:val="24"/>
          <w:sz w:val="26"/>
          <w:szCs w:val="28"/>
          <w:lang w:val="sr-Cyrl-RS"/>
        </w:rPr>
        <w:t xml:space="preserve"> 202</w:t>
      </w:r>
      <w:r w:rsidR="00564A1C">
        <w:rPr>
          <w:rFonts w:cstheme="minorHAnsi"/>
          <w:b/>
          <w:bCs/>
          <w:color w:val="000000"/>
          <w:kern w:val="24"/>
          <w:sz w:val="26"/>
          <w:szCs w:val="28"/>
          <w:lang w:val="sr-Cyrl-RS"/>
        </w:rPr>
        <w:t>6</w:t>
      </w:r>
      <w:r w:rsidRPr="00564A1C">
        <w:rPr>
          <w:rFonts w:cstheme="minorHAnsi"/>
          <w:b/>
          <w:bCs/>
          <w:color w:val="000000"/>
          <w:kern w:val="24"/>
          <w:sz w:val="26"/>
          <w:szCs w:val="28"/>
          <w:lang w:val="sr-Cyrl-RS"/>
        </w:rPr>
        <w:t>/ 202</w:t>
      </w:r>
      <w:r w:rsidR="00564A1C">
        <w:rPr>
          <w:rFonts w:cstheme="minorHAnsi"/>
          <w:b/>
          <w:bCs/>
          <w:color w:val="000000"/>
          <w:kern w:val="24"/>
          <w:sz w:val="26"/>
          <w:szCs w:val="28"/>
          <w:lang w:val="sr-Cyrl-RS"/>
        </w:rPr>
        <w:t>7</w:t>
      </w:r>
      <w:r w:rsidR="008861DD" w:rsidRPr="00564A1C">
        <w:rPr>
          <w:rFonts w:cstheme="minorHAnsi"/>
          <w:b/>
          <w:bCs/>
          <w:color w:val="000000"/>
          <w:kern w:val="24"/>
          <w:sz w:val="26"/>
          <w:szCs w:val="28"/>
        </w:rPr>
        <w:t>.</w:t>
      </w:r>
    </w:p>
    <w:tbl>
      <w:tblPr>
        <w:tblW w:w="1471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57"/>
        <w:gridCol w:w="751"/>
        <w:gridCol w:w="3969"/>
        <w:gridCol w:w="7583"/>
        <w:gridCol w:w="1046"/>
        <w:gridCol w:w="709"/>
      </w:tblGrid>
      <w:tr w:rsidR="005838EB" w:rsidRPr="00564A1C" w14:paraId="22E70F25" w14:textId="77777777" w:rsidTr="003932DD">
        <w:trPr>
          <w:trHeight w:val="1417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6A2CC30" w14:textId="28C042DE" w:rsidR="005838EB" w:rsidRPr="00564A1C" w:rsidRDefault="00B71904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564A1C">
              <w:rPr>
                <w:rFonts w:eastAsia="Calibri" w:cstheme="minorHAnsi"/>
                <w:b/>
                <w:color w:val="000000"/>
                <w:kern w:val="24"/>
                <w:sz w:val="24"/>
                <w:szCs w:val="24"/>
              </w:rPr>
              <w:t>Мес</w:t>
            </w:r>
            <w:proofErr w:type="spellEnd"/>
            <w:r w:rsidRPr="00564A1C">
              <w:rPr>
                <w:rFonts w:eastAsia="Calibri" w:cstheme="minorHAnsi"/>
                <w:b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E803091" w14:textId="77777777" w:rsidR="005838EB" w:rsidRPr="00564A1C" w:rsidRDefault="005838EB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564A1C">
              <w:rPr>
                <w:rFonts w:eastAsia="Calibri" w:cstheme="minorHAnsi"/>
                <w:b/>
                <w:color w:val="000000"/>
                <w:kern w:val="24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6D4106E" w14:textId="77777777" w:rsidR="005838EB" w:rsidRPr="00564A1C" w:rsidRDefault="005838EB" w:rsidP="001D224E">
            <w:pPr>
              <w:spacing w:after="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Исходи</w:t>
            </w:r>
          </w:p>
          <w:p w14:paraId="50871936" w14:textId="77777777" w:rsidR="005838EB" w:rsidRPr="00564A1C" w:rsidRDefault="005838EB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Ученик</w:t>
            </w:r>
            <w:proofErr w:type="spellEnd"/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ће</w:t>
            </w:r>
            <w:proofErr w:type="spellEnd"/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бити</w:t>
            </w:r>
            <w:proofErr w:type="spellEnd"/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у </w:t>
            </w:r>
            <w:proofErr w:type="spellStart"/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стању</w:t>
            </w:r>
            <w:proofErr w:type="spellEnd"/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да</w:t>
            </w:r>
            <w:proofErr w:type="spellEnd"/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:</w:t>
            </w:r>
          </w:p>
        </w:tc>
        <w:tc>
          <w:tcPr>
            <w:tcW w:w="75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9DF10DE" w14:textId="77777777" w:rsidR="005838EB" w:rsidRPr="00564A1C" w:rsidRDefault="005838EB" w:rsidP="001D224E">
            <w:pPr>
              <w:spacing w:after="160" w:line="256" w:lineRule="auto"/>
              <w:jc w:val="center"/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</w:pPr>
          </w:p>
          <w:p w14:paraId="183B7E8B" w14:textId="47364DB7" w:rsidR="005838EB" w:rsidRPr="00564A1C" w:rsidRDefault="005838EB" w:rsidP="001D2C0E">
            <w:pPr>
              <w:spacing w:after="160" w:line="256" w:lineRule="auto"/>
              <w:jc w:val="center"/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Наставне</w:t>
            </w:r>
            <w:proofErr w:type="spellEnd"/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јединице</w:t>
            </w:r>
            <w:proofErr w:type="spellEnd"/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9FF99"/>
            <w:textDirection w:val="btLr"/>
          </w:tcPr>
          <w:p w14:paraId="3D725012" w14:textId="77777777" w:rsidR="005838EB" w:rsidRPr="00564A1C" w:rsidRDefault="005838EB" w:rsidP="005838EB">
            <w:pPr>
              <w:spacing w:after="160" w:line="256" w:lineRule="auto"/>
              <w:ind w:left="113" w:right="113"/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</w:pPr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  <w:t>Међупр.</w:t>
            </w:r>
          </w:p>
          <w:p w14:paraId="65769781" w14:textId="0E006AFC" w:rsidR="005838EB" w:rsidRPr="00564A1C" w:rsidRDefault="005838EB" w:rsidP="005838EB">
            <w:pPr>
              <w:spacing w:after="160" w:line="256" w:lineRule="auto"/>
              <w:ind w:left="113" w:right="113"/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</w:pPr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  <w:t>компет.</w:t>
            </w:r>
            <w:r w:rsidR="00252678"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  <w:t xml:space="preserve"> и корел.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9FF99"/>
            <w:textDirection w:val="btLr"/>
            <w:vAlign w:val="center"/>
          </w:tcPr>
          <w:p w14:paraId="119F2F52" w14:textId="77777777" w:rsidR="005838EB" w:rsidRPr="00564A1C" w:rsidRDefault="005838EB" w:rsidP="005838EB">
            <w:pPr>
              <w:spacing w:after="160" w:line="256" w:lineRule="auto"/>
              <w:ind w:left="113" w:right="113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Наставн</w:t>
            </w:r>
            <w:proofErr w:type="spellEnd"/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  <w:t>а</w:t>
            </w:r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564A1C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средства</w:t>
            </w:r>
            <w:proofErr w:type="spellEnd"/>
          </w:p>
        </w:tc>
      </w:tr>
      <w:tr w:rsidR="005838EB" w:rsidRPr="00564A1C" w14:paraId="7958CB5D" w14:textId="77777777" w:rsidTr="002758E9">
        <w:trPr>
          <w:cantSplit/>
          <w:trHeight w:val="6817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153CB451" w14:textId="0D54829F" w:rsidR="005838EB" w:rsidRPr="00564A1C" w:rsidRDefault="00FD309B" w:rsidP="001D224E">
            <w:pPr>
              <w:spacing w:after="160" w:line="256" w:lineRule="auto"/>
              <w:ind w:left="115" w:right="115"/>
              <w:jc w:val="center"/>
              <w:rPr>
                <w:rFonts w:eastAsia="Times New Roman" w:cstheme="minorHAnsi"/>
                <w:sz w:val="24"/>
                <w:szCs w:val="24"/>
                <w:lang w:val="sr-Cyrl-RS"/>
              </w:rPr>
            </w:pPr>
            <w:r w:rsidRPr="00564A1C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НОВЕМБАР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54DE51E7" w14:textId="3F45746B" w:rsidR="005838EB" w:rsidRPr="00564A1C" w:rsidRDefault="00814FA4" w:rsidP="00814FA4">
            <w:pPr>
              <w:spacing w:after="160" w:line="256" w:lineRule="auto"/>
              <w:ind w:left="113" w:right="115"/>
              <w:jc w:val="center"/>
              <w:rPr>
                <w:rFonts w:eastAsia="Times New Roman" w:cstheme="minorHAnsi"/>
                <w:sz w:val="24"/>
                <w:szCs w:val="24"/>
                <w:lang w:val="sr-Cyrl-RS"/>
              </w:rPr>
            </w:pPr>
            <w:r w:rsidRPr="00564A1C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ЛИНЕАРНА ЈЕДНАЧИНА И НЕЈЕДНАЧИНА СА ЈЕДНОМ НЕПОЗНАТОМ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CC66"/>
            <w:tcMar>
              <w:top w:w="12" w:type="dxa"/>
              <w:left w:w="78" w:type="dxa"/>
              <w:bottom w:w="0" w:type="dxa"/>
              <w:right w:w="77" w:type="dxa"/>
            </w:tcMar>
            <w:hideMark/>
          </w:tcPr>
          <w:p w14:paraId="4D4DA7F7" w14:textId="77777777" w:rsidR="005838EB" w:rsidRPr="00564A1C" w:rsidRDefault="005838EB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sz w:val="24"/>
                <w:szCs w:val="24"/>
                <w:lang w:val="ru-RU"/>
              </w:rPr>
            </w:pPr>
          </w:p>
          <w:p w14:paraId="37317E88" w14:textId="77777777" w:rsidR="005838EB" w:rsidRPr="00564A1C" w:rsidRDefault="005838EB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sz w:val="24"/>
                <w:szCs w:val="24"/>
                <w:lang w:val="ru-RU"/>
              </w:rPr>
            </w:pPr>
          </w:p>
          <w:p w14:paraId="6E7B9251" w14:textId="77777777" w:rsidR="000C7C46" w:rsidRPr="00564A1C" w:rsidRDefault="000C7C46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sz w:val="24"/>
                <w:szCs w:val="24"/>
                <w:lang w:val="ru-RU"/>
              </w:rPr>
            </w:pPr>
          </w:p>
          <w:p w14:paraId="4AD5A1C1" w14:textId="77777777" w:rsidR="00B71904" w:rsidRPr="00564A1C" w:rsidRDefault="00B71904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sz w:val="24"/>
                <w:szCs w:val="24"/>
                <w:lang w:val="ru-RU"/>
              </w:rPr>
            </w:pPr>
          </w:p>
          <w:p w14:paraId="00AB4CEC" w14:textId="77777777" w:rsidR="00B71904" w:rsidRPr="00564A1C" w:rsidRDefault="00B71904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sz w:val="24"/>
                <w:szCs w:val="24"/>
                <w:lang w:val="ru-RU"/>
              </w:rPr>
            </w:pPr>
          </w:p>
          <w:p w14:paraId="46B2AB1D" w14:textId="77777777" w:rsidR="00B71904" w:rsidRPr="00564A1C" w:rsidRDefault="00B71904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sz w:val="24"/>
                <w:szCs w:val="24"/>
                <w:lang w:val="ru-RU"/>
              </w:rPr>
            </w:pPr>
          </w:p>
          <w:p w14:paraId="4F5B45E9" w14:textId="77777777" w:rsidR="00B71904" w:rsidRPr="00564A1C" w:rsidRDefault="00B71904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sz w:val="24"/>
                <w:szCs w:val="24"/>
                <w:lang w:val="ru-RU"/>
              </w:rPr>
            </w:pPr>
          </w:p>
          <w:p w14:paraId="7B95E0CB" w14:textId="77777777" w:rsidR="00B71904" w:rsidRPr="00564A1C" w:rsidRDefault="00B71904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sz w:val="24"/>
                <w:szCs w:val="24"/>
                <w:lang w:val="ru-RU"/>
              </w:rPr>
            </w:pPr>
          </w:p>
          <w:p w14:paraId="1BF7AC4B" w14:textId="7B8A6EB5" w:rsidR="00814FA4" w:rsidRPr="00564A1C" w:rsidRDefault="00EE3FB3" w:rsidP="00814FA4">
            <w:pPr>
              <w:numPr>
                <w:ilvl w:val="0"/>
                <w:numId w:val="7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564A1C">
              <w:rPr>
                <w:rFonts w:eastAsia="Calibri" w:cstheme="minorHAnsi"/>
                <w:sz w:val="24"/>
                <w:szCs w:val="24"/>
              </w:rPr>
              <w:t>реши</w:t>
            </w:r>
            <w:proofErr w:type="spellEnd"/>
            <w:r w:rsidRPr="00564A1C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564A1C">
              <w:rPr>
                <w:rFonts w:eastAsia="Calibri" w:cstheme="minorHAnsi"/>
                <w:sz w:val="24"/>
                <w:szCs w:val="24"/>
              </w:rPr>
              <w:t>линеарну</w:t>
            </w:r>
            <w:proofErr w:type="spellEnd"/>
            <w:r w:rsidRPr="00564A1C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564A1C">
              <w:rPr>
                <w:rFonts w:eastAsia="Calibri" w:cstheme="minorHAnsi"/>
                <w:sz w:val="24"/>
                <w:szCs w:val="24"/>
              </w:rPr>
              <w:t>једначину</w:t>
            </w:r>
            <w:proofErr w:type="spellEnd"/>
            <w:r w:rsidRPr="00564A1C">
              <w:rPr>
                <w:rFonts w:eastAsia="Calibri" w:cstheme="minorHAnsi"/>
                <w:sz w:val="24"/>
                <w:szCs w:val="24"/>
              </w:rPr>
              <w:t xml:space="preserve"> и </w:t>
            </w:r>
            <w:proofErr w:type="spellStart"/>
            <w:r w:rsidRPr="00564A1C">
              <w:rPr>
                <w:rFonts w:eastAsia="Calibri" w:cstheme="minorHAnsi"/>
                <w:sz w:val="24"/>
                <w:szCs w:val="24"/>
              </w:rPr>
              <w:t>неједнач</w:t>
            </w:r>
            <w:proofErr w:type="spellEnd"/>
            <w:r w:rsidRPr="00564A1C">
              <w:rPr>
                <w:rFonts w:eastAsia="Calibri" w:cstheme="minorHAnsi"/>
                <w:sz w:val="24"/>
                <w:szCs w:val="24"/>
                <w:lang w:val="sr-Cyrl-RS"/>
              </w:rPr>
              <w:t>ину</w:t>
            </w:r>
          </w:p>
          <w:p w14:paraId="07997AE3" w14:textId="5A8533E0" w:rsidR="00814FA4" w:rsidRPr="00564A1C" w:rsidRDefault="00814FA4" w:rsidP="00814FA4">
            <w:pPr>
              <w:numPr>
                <w:ilvl w:val="0"/>
                <w:numId w:val="7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564A1C">
              <w:rPr>
                <w:rFonts w:eastAsia="Calibri" w:cstheme="minorHAnsi"/>
                <w:sz w:val="24"/>
                <w:szCs w:val="24"/>
              </w:rPr>
              <w:t>реши</w:t>
            </w:r>
            <w:proofErr w:type="spellEnd"/>
            <w:r w:rsidRPr="00564A1C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564A1C">
              <w:rPr>
                <w:rFonts w:eastAsia="Calibri" w:cstheme="minorHAnsi"/>
                <w:sz w:val="24"/>
                <w:szCs w:val="24"/>
              </w:rPr>
              <w:t>реалне</w:t>
            </w:r>
            <w:proofErr w:type="spellEnd"/>
            <w:r w:rsidRPr="00564A1C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564A1C">
              <w:rPr>
                <w:rFonts w:eastAsia="Calibri" w:cstheme="minorHAnsi"/>
                <w:sz w:val="24"/>
                <w:szCs w:val="24"/>
              </w:rPr>
              <w:t>проблеме</w:t>
            </w:r>
            <w:proofErr w:type="spellEnd"/>
            <w:r w:rsidRPr="00564A1C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564A1C">
              <w:rPr>
                <w:rFonts w:eastAsia="Calibri" w:cstheme="minorHAnsi"/>
                <w:sz w:val="24"/>
                <w:szCs w:val="24"/>
              </w:rPr>
              <w:t>користећи</w:t>
            </w:r>
            <w:proofErr w:type="spellEnd"/>
            <w:r w:rsidRPr="00564A1C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564A1C">
              <w:rPr>
                <w:rFonts w:eastAsia="Calibri" w:cstheme="minorHAnsi"/>
                <w:sz w:val="24"/>
                <w:szCs w:val="24"/>
              </w:rPr>
              <w:t>линеарну</w:t>
            </w:r>
            <w:proofErr w:type="spellEnd"/>
            <w:r w:rsidRPr="00564A1C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Pr="00564A1C">
              <w:rPr>
                <w:rFonts w:eastAsia="Calibri" w:cstheme="minorHAnsi"/>
                <w:sz w:val="24"/>
                <w:szCs w:val="24"/>
              </w:rPr>
              <w:t>једначи</w:t>
            </w:r>
            <w:r w:rsidR="00EE3FB3" w:rsidRPr="00564A1C">
              <w:rPr>
                <w:rFonts w:eastAsia="Calibri" w:cstheme="minorHAnsi"/>
                <w:sz w:val="24"/>
                <w:szCs w:val="24"/>
              </w:rPr>
              <w:t>ну</w:t>
            </w:r>
            <w:proofErr w:type="spellEnd"/>
            <w:r w:rsidR="00EE3FB3" w:rsidRPr="00564A1C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EE3FB3" w:rsidRPr="00564A1C">
              <w:rPr>
                <w:rFonts w:eastAsia="Calibri" w:cstheme="minorHAnsi"/>
                <w:sz w:val="24"/>
                <w:szCs w:val="24"/>
                <w:lang w:val="sr-Cyrl-RS"/>
              </w:rPr>
              <w:t xml:space="preserve">или </w:t>
            </w:r>
            <w:proofErr w:type="spellStart"/>
            <w:r w:rsidR="00EE3FB3" w:rsidRPr="00564A1C">
              <w:rPr>
                <w:rFonts w:eastAsia="Calibri" w:cstheme="minorHAnsi"/>
                <w:sz w:val="24"/>
                <w:szCs w:val="24"/>
              </w:rPr>
              <w:t>неједначину</w:t>
            </w:r>
            <w:proofErr w:type="spellEnd"/>
          </w:p>
          <w:p w14:paraId="038CDAB7" w14:textId="3C4591EF" w:rsidR="00CC1639" w:rsidRPr="00564A1C" w:rsidRDefault="00CC1639" w:rsidP="00EE2AC8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7" w:type="dxa"/>
              <w:bottom w:w="0" w:type="dxa"/>
              <w:right w:w="77" w:type="dxa"/>
            </w:tcMar>
            <w:hideMark/>
          </w:tcPr>
          <w:tbl>
            <w:tblPr>
              <w:tblStyle w:val="TableGrid"/>
              <w:tblW w:w="7435" w:type="dxa"/>
              <w:shd w:val="clear" w:color="auto" w:fill="FFCC99"/>
              <w:tblLayout w:type="fixed"/>
              <w:tblLook w:val="04A0" w:firstRow="1" w:lastRow="0" w:firstColumn="1" w:lastColumn="0" w:noHBand="0" w:noVBand="1"/>
            </w:tblPr>
            <w:tblGrid>
              <w:gridCol w:w="5733"/>
              <w:gridCol w:w="1702"/>
            </w:tblGrid>
            <w:tr w:rsidR="00564A1C" w:rsidRPr="00564A1C" w14:paraId="07C94CD4" w14:textId="77777777" w:rsidTr="00F30715">
              <w:tc>
                <w:tcPr>
                  <w:tcW w:w="5733" w:type="dxa"/>
                  <w:shd w:val="clear" w:color="auto" w:fill="F2DBDB" w:themeFill="accent2" w:themeFillTint="33"/>
                  <w:vAlign w:val="bottom"/>
                </w:tcPr>
                <w:p w14:paraId="40ECC2E7" w14:textId="59D5D1AB" w:rsidR="00564A1C" w:rsidRPr="00564A1C" w:rsidRDefault="00564A1C" w:rsidP="00564A1C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Еквивалентне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трансформације</w:t>
                  </w:r>
                  <w:proofErr w:type="spellEnd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766E">
                    <w:rPr>
                      <w:rFonts w:cstheme="minorHAnsi"/>
                      <w:color w:val="000000"/>
                      <w:sz w:val="24"/>
                      <w:szCs w:val="24"/>
                    </w:rPr>
                    <w:t>једначина</w:t>
                  </w:r>
                  <w:proofErr w:type="spellEnd"/>
                </w:p>
              </w:tc>
              <w:tc>
                <w:tcPr>
                  <w:tcW w:w="1702" w:type="dxa"/>
                  <w:shd w:val="clear" w:color="auto" w:fill="FFCC99"/>
                </w:tcPr>
                <w:p w14:paraId="55FDE1B9" w14:textId="7AD978CA" w:rsidR="00564A1C" w:rsidRPr="00564A1C" w:rsidRDefault="00564A1C" w:rsidP="00564A1C">
                  <w:pPr>
                    <w:spacing w:after="60" w:line="256" w:lineRule="auto"/>
                    <w:ind w:left="1055" w:hanging="1055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CA766E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1F3422" w:rsidRPr="00564A1C" w14:paraId="03CD2588" w14:textId="6CCD34CF" w:rsidTr="00F30715">
              <w:tc>
                <w:tcPr>
                  <w:tcW w:w="5733" w:type="dxa"/>
                  <w:shd w:val="clear" w:color="auto" w:fill="F2DBDB" w:themeFill="accent2" w:themeFillTint="33"/>
                  <w:vAlign w:val="bottom"/>
                </w:tcPr>
                <w:p w14:paraId="4DAF46CB" w14:textId="60AB64D3" w:rsidR="001F3422" w:rsidRPr="00564A1C" w:rsidRDefault="001F3422" w:rsidP="00DC4971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</w:pP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Решавање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линеарних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једначина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са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једном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непознатом</w:t>
                  </w:r>
                  <w:proofErr w:type="spellEnd"/>
                </w:p>
              </w:tc>
              <w:tc>
                <w:tcPr>
                  <w:tcW w:w="1702" w:type="dxa"/>
                  <w:shd w:val="clear" w:color="auto" w:fill="FFCC99"/>
                </w:tcPr>
                <w:p w14:paraId="583BA8F2" w14:textId="5AED37E6" w:rsidR="001F3422" w:rsidRPr="00564A1C" w:rsidRDefault="002758E9" w:rsidP="001F3422">
                  <w:pPr>
                    <w:spacing w:after="60" w:line="256" w:lineRule="auto"/>
                    <w:ind w:left="1055" w:hanging="1055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Latn-RS"/>
                    </w:rPr>
                  </w:pPr>
                  <w:r w:rsidRPr="00564A1C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F30715" w:rsidRPr="00564A1C" w14:paraId="4EDBCFE9" w14:textId="3A3A7319" w:rsidTr="00F30715">
              <w:tc>
                <w:tcPr>
                  <w:tcW w:w="5733" w:type="dxa"/>
                  <w:shd w:val="clear" w:color="auto" w:fill="F2DBDB" w:themeFill="accent2" w:themeFillTint="33"/>
                  <w:vAlign w:val="bottom"/>
                </w:tcPr>
                <w:p w14:paraId="70258F2C" w14:textId="2A47EC6A" w:rsidR="00F30715" w:rsidRPr="00564A1C" w:rsidRDefault="00F30715" w:rsidP="00F30715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Решавање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линеарних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једначина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са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једном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непознатом</w:t>
                  </w:r>
                  <w:proofErr w:type="spellEnd"/>
                </w:p>
              </w:tc>
              <w:tc>
                <w:tcPr>
                  <w:tcW w:w="1702" w:type="dxa"/>
                  <w:shd w:val="clear" w:color="auto" w:fill="FFCC99"/>
                </w:tcPr>
                <w:p w14:paraId="6BF270BC" w14:textId="73CB596F" w:rsidR="00F30715" w:rsidRPr="00564A1C" w:rsidRDefault="00F30715" w:rsidP="00F3071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564A1C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F30715" w:rsidRPr="00564A1C" w14:paraId="266E51EE" w14:textId="1211583B" w:rsidTr="00F30715">
              <w:tc>
                <w:tcPr>
                  <w:tcW w:w="5733" w:type="dxa"/>
                  <w:shd w:val="clear" w:color="auto" w:fill="F2DBDB" w:themeFill="accent2" w:themeFillTint="33"/>
                  <w:vAlign w:val="bottom"/>
                </w:tcPr>
                <w:p w14:paraId="61C401F9" w14:textId="2445585B" w:rsidR="00F30715" w:rsidRPr="00564A1C" w:rsidRDefault="00F30715" w:rsidP="00F30715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Решавање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линеарних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једначина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са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једном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непознатом</w:t>
                  </w:r>
                  <w:proofErr w:type="spellEnd"/>
                </w:p>
              </w:tc>
              <w:tc>
                <w:tcPr>
                  <w:tcW w:w="1702" w:type="dxa"/>
                  <w:shd w:val="clear" w:color="auto" w:fill="FFCC99"/>
                </w:tcPr>
                <w:p w14:paraId="378C8F9D" w14:textId="4BF01791" w:rsidR="00F30715" w:rsidRPr="00564A1C" w:rsidRDefault="00F30715" w:rsidP="00F3071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564A1C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1F3422" w:rsidRPr="00564A1C" w14:paraId="2750054F" w14:textId="2DE69FE7" w:rsidTr="00F30715">
              <w:tc>
                <w:tcPr>
                  <w:tcW w:w="5733" w:type="dxa"/>
                  <w:shd w:val="clear" w:color="auto" w:fill="F2DBDB" w:themeFill="accent2" w:themeFillTint="33"/>
                  <w:vAlign w:val="bottom"/>
                </w:tcPr>
                <w:p w14:paraId="23D2E8DA" w14:textId="135B573B" w:rsidR="001F3422" w:rsidRPr="00564A1C" w:rsidRDefault="001F3422" w:rsidP="002758E9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Примене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линеарних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једначина</w:t>
                  </w:r>
                  <w:proofErr w:type="spellEnd"/>
                </w:p>
              </w:tc>
              <w:tc>
                <w:tcPr>
                  <w:tcW w:w="1702" w:type="dxa"/>
                  <w:shd w:val="clear" w:color="auto" w:fill="FFCC99"/>
                </w:tcPr>
                <w:p w14:paraId="6D3BB9B3" w14:textId="7E5A4167" w:rsidR="001F3422" w:rsidRPr="00564A1C" w:rsidRDefault="00F30715" w:rsidP="001F3422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564A1C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F30715" w:rsidRPr="00564A1C" w14:paraId="2D2C44D9" w14:textId="74ECBD21" w:rsidTr="00F30715">
              <w:tc>
                <w:tcPr>
                  <w:tcW w:w="5733" w:type="dxa"/>
                  <w:shd w:val="clear" w:color="auto" w:fill="F2DBDB" w:themeFill="accent2" w:themeFillTint="33"/>
                  <w:vAlign w:val="bottom"/>
                </w:tcPr>
                <w:p w14:paraId="43E87626" w14:textId="322E2071" w:rsidR="00F30715" w:rsidRPr="00564A1C" w:rsidRDefault="00F30715" w:rsidP="00F30715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</w:pP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Примене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линеарних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једначина</w:t>
                  </w:r>
                  <w:proofErr w:type="spellEnd"/>
                </w:p>
              </w:tc>
              <w:tc>
                <w:tcPr>
                  <w:tcW w:w="1702" w:type="dxa"/>
                  <w:shd w:val="clear" w:color="auto" w:fill="FFCC99"/>
                </w:tcPr>
                <w:p w14:paraId="48097076" w14:textId="5FAB81EA" w:rsidR="00F30715" w:rsidRPr="00564A1C" w:rsidRDefault="00F30715" w:rsidP="00F3071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564A1C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F30715" w:rsidRPr="00564A1C" w14:paraId="62464BF6" w14:textId="1A511AB7" w:rsidTr="00F30715">
              <w:tc>
                <w:tcPr>
                  <w:tcW w:w="5733" w:type="dxa"/>
                  <w:shd w:val="clear" w:color="auto" w:fill="F2DBDB" w:themeFill="accent2" w:themeFillTint="33"/>
                  <w:vAlign w:val="bottom"/>
                </w:tcPr>
                <w:p w14:paraId="0B7C1CE0" w14:textId="31D023CC" w:rsidR="00F30715" w:rsidRPr="00564A1C" w:rsidRDefault="00F30715" w:rsidP="00F30715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Линеарна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неједначина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Еквивалентне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неједначине</w:t>
                  </w:r>
                  <w:proofErr w:type="spellEnd"/>
                </w:p>
              </w:tc>
              <w:tc>
                <w:tcPr>
                  <w:tcW w:w="1702" w:type="dxa"/>
                  <w:shd w:val="clear" w:color="auto" w:fill="FFCC99"/>
                </w:tcPr>
                <w:p w14:paraId="336C7160" w14:textId="00297FD4" w:rsidR="00F30715" w:rsidRPr="00564A1C" w:rsidRDefault="00F30715" w:rsidP="00F3071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564A1C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F30715" w:rsidRPr="00564A1C" w14:paraId="6D166FBF" w14:textId="281318F7" w:rsidTr="00F30715">
              <w:tc>
                <w:tcPr>
                  <w:tcW w:w="5733" w:type="dxa"/>
                  <w:shd w:val="clear" w:color="auto" w:fill="F2DBDB" w:themeFill="accent2" w:themeFillTint="33"/>
                  <w:vAlign w:val="bottom"/>
                </w:tcPr>
                <w:p w14:paraId="24985B2C" w14:textId="18FA225A" w:rsidR="00F30715" w:rsidRPr="00564A1C" w:rsidRDefault="00F30715" w:rsidP="00F30715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Линеарна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неједначина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Еквивалентне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неједначине</w:t>
                  </w:r>
                  <w:proofErr w:type="spellEnd"/>
                </w:p>
              </w:tc>
              <w:tc>
                <w:tcPr>
                  <w:tcW w:w="1702" w:type="dxa"/>
                  <w:shd w:val="clear" w:color="auto" w:fill="FFCC99"/>
                </w:tcPr>
                <w:p w14:paraId="03EE6E9F" w14:textId="0AEE67DF" w:rsidR="00F30715" w:rsidRPr="00564A1C" w:rsidRDefault="00F30715" w:rsidP="00F3071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564A1C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F30715" w:rsidRPr="00564A1C" w14:paraId="4D19B109" w14:textId="55DE8C19" w:rsidTr="00F30715">
              <w:tc>
                <w:tcPr>
                  <w:tcW w:w="5733" w:type="dxa"/>
                  <w:shd w:val="clear" w:color="auto" w:fill="F2DBDB" w:themeFill="accent2" w:themeFillTint="33"/>
                  <w:vAlign w:val="bottom"/>
                </w:tcPr>
                <w:p w14:paraId="10C9F61D" w14:textId="4F0496FC" w:rsidR="00F30715" w:rsidRPr="00564A1C" w:rsidRDefault="00F30715" w:rsidP="00F30715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Решавање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линеарних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неједначина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са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једном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непознатом</w:t>
                  </w:r>
                  <w:proofErr w:type="spellEnd"/>
                </w:p>
              </w:tc>
              <w:tc>
                <w:tcPr>
                  <w:tcW w:w="1702" w:type="dxa"/>
                  <w:shd w:val="clear" w:color="auto" w:fill="FFCC99"/>
                </w:tcPr>
                <w:p w14:paraId="2EF3769A" w14:textId="19C5130F" w:rsidR="00F30715" w:rsidRPr="00564A1C" w:rsidRDefault="00F30715" w:rsidP="00F3071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564A1C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F30715" w:rsidRPr="00564A1C" w14:paraId="48226623" w14:textId="12E25ECA" w:rsidTr="00F30715">
              <w:tc>
                <w:tcPr>
                  <w:tcW w:w="5733" w:type="dxa"/>
                  <w:shd w:val="clear" w:color="auto" w:fill="F2DBDB" w:themeFill="accent2" w:themeFillTint="33"/>
                  <w:vAlign w:val="bottom"/>
                </w:tcPr>
                <w:p w14:paraId="6DA97DDC" w14:textId="7E21158A" w:rsidR="00F30715" w:rsidRPr="00564A1C" w:rsidRDefault="00F30715" w:rsidP="00F30715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Решавање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линеарних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неједначина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са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једном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непознатом</w:t>
                  </w:r>
                  <w:proofErr w:type="spellEnd"/>
                </w:p>
              </w:tc>
              <w:tc>
                <w:tcPr>
                  <w:tcW w:w="1702" w:type="dxa"/>
                  <w:shd w:val="clear" w:color="auto" w:fill="FFCC99"/>
                </w:tcPr>
                <w:p w14:paraId="1A4E47BA" w14:textId="41B9F482" w:rsidR="00F30715" w:rsidRPr="00564A1C" w:rsidRDefault="00F30715" w:rsidP="00F3071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564A1C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F30715" w:rsidRPr="00564A1C" w14:paraId="106847BD" w14:textId="7245525D" w:rsidTr="00F30715">
              <w:tc>
                <w:tcPr>
                  <w:tcW w:w="5733" w:type="dxa"/>
                  <w:shd w:val="clear" w:color="auto" w:fill="F2DBDB" w:themeFill="accent2" w:themeFillTint="33"/>
                  <w:vAlign w:val="bottom"/>
                </w:tcPr>
                <w:p w14:paraId="6AB53610" w14:textId="564440B9" w:rsidR="00F30715" w:rsidRPr="00564A1C" w:rsidRDefault="00F30715" w:rsidP="00F30715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Примене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линеарних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неједначина</w:t>
                  </w:r>
                  <w:proofErr w:type="spellEnd"/>
                </w:p>
              </w:tc>
              <w:tc>
                <w:tcPr>
                  <w:tcW w:w="1702" w:type="dxa"/>
                  <w:shd w:val="clear" w:color="auto" w:fill="FFCC99"/>
                </w:tcPr>
                <w:p w14:paraId="44E7EC7D" w14:textId="12A2E45D" w:rsidR="00F30715" w:rsidRPr="00564A1C" w:rsidRDefault="00F30715" w:rsidP="00F3071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564A1C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F30715" w:rsidRPr="00564A1C" w14:paraId="7C950818" w14:textId="05C383CD" w:rsidTr="00F30715">
              <w:tc>
                <w:tcPr>
                  <w:tcW w:w="5733" w:type="dxa"/>
                  <w:shd w:val="clear" w:color="auto" w:fill="F2DBDB" w:themeFill="accent2" w:themeFillTint="33"/>
                  <w:vAlign w:val="bottom"/>
                </w:tcPr>
                <w:p w14:paraId="0B94C65A" w14:textId="1373E123" w:rsidR="00F30715" w:rsidRPr="00564A1C" w:rsidRDefault="00F30715" w:rsidP="00F30715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Примене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линеарних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неједначина</w:t>
                  </w:r>
                  <w:proofErr w:type="spellEnd"/>
                </w:p>
              </w:tc>
              <w:tc>
                <w:tcPr>
                  <w:tcW w:w="1702" w:type="dxa"/>
                  <w:shd w:val="clear" w:color="auto" w:fill="FFCC99"/>
                </w:tcPr>
                <w:p w14:paraId="658A1002" w14:textId="1A8666A3" w:rsidR="00F30715" w:rsidRPr="00564A1C" w:rsidRDefault="00F30715" w:rsidP="00F3071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564A1C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F30715" w:rsidRPr="00564A1C" w14:paraId="2EFBA3F5" w14:textId="0776916D" w:rsidTr="00F30715">
              <w:tc>
                <w:tcPr>
                  <w:tcW w:w="5733" w:type="dxa"/>
                  <w:shd w:val="clear" w:color="auto" w:fill="F2DBDB" w:themeFill="accent2" w:themeFillTint="33"/>
                  <w:vAlign w:val="bottom"/>
                </w:tcPr>
                <w:p w14:paraId="7C648C15" w14:textId="5F90ACB7" w:rsidR="00F30715" w:rsidRPr="00564A1C" w:rsidRDefault="00F30715" w:rsidP="00F30715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</w:pP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Линеарне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једначине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>неједначине</w:t>
                  </w:r>
                  <w:proofErr w:type="spellEnd"/>
                  <w:r w:rsidRPr="00564A1C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02" w:type="dxa"/>
                  <w:shd w:val="clear" w:color="auto" w:fill="FFCC99"/>
                </w:tcPr>
                <w:p w14:paraId="385EFC23" w14:textId="221E03A1" w:rsidR="00F30715" w:rsidRPr="00564A1C" w:rsidRDefault="00F30715" w:rsidP="00F3071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Latn-RS"/>
                    </w:rPr>
                  </w:pPr>
                  <w:r w:rsidRPr="00564A1C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F30715" w:rsidRPr="00564A1C" w14:paraId="084DE0C1" w14:textId="59671971" w:rsidTr="00F30715">
              <w:tc>
                <w:tcPr>
                  <w:tcW w:w="5733" w:type="dxa"/>
                  <w:shd w:val="clear" w:color="auto" w:fill="F2DBDB" w:themeFill="accent2" w:themeFillTint="33"/>
                  <w:vAlign w:val="bottom"/>
                </w:tcPr>
                <w:p w14:paraId="06CDAE4C" w14:textId="39EA147B" w:rsidR="00F30715" w:rsidRPr="00564A1C" w:rsidRDefault="00F30715" w:rsidP="00F30715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564A1C">
                    <w:rPr>
                      <w:rFonts w:cstheme="minorHAnsi"/>
                      <w:color w:val="00B0F0"/>
                      <w:sz w:val="24"/>
                      <w:szCs w:val="24"/>
                      <w:lang w:val="sr-Cyrl-RS"/>
                    </w:rPr>
                    <w:t>Линеарне једначине и неједначине –</w:t>
                  </w:r>
                  <w:r w:rsidRPr="00564A1C">
                    <w:rPr>
                      <w:rFonts w:cstheme="minorHAnsi"/>
                      <w:color w:val="00B0F0"/>
                      <w:sz w:val="24"/>
                      <w:szCs w:val="24"/>
                    </w:rPr>
                    <w:t xml:space="preserve"> </w:t>
                  </w:r>
                  <w:r w:rsidRPr="00564A1C">
                    <w:rPr>
                      <w:rFonts w:cstheme="minorHAnsi"/>
                      <w:color w:val="00B0F0"/>
                      <w:sz w:val="24"/>
                      <w:szCs w:val="24"/>
                      <w:lang w:val="sr-Cyrl-RS"/>
                    </w:rPr>
                    <w:t>контролни задатак</w:t>
                  </w:r>
                </w:p>
              </w:tc>
              <w:tc>
                <w:tcPr>
                  <w:tcW w:w="1702" w:type="dxa"/>
                  <w:shd w:val="clear" w:color="auto" w:fill="FFCC99"/>
                </w:tcPr>
                <w:p w14:paraId="1BA4473E" w14:textId="7A5CA8DE" w:rsidR="00F30715" w:rsidRPr="00564A1C" w:rsidRDefault="00F30715" w:rsidP="00F3071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564A1C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Провера знања</w:t>
                  </w:r>
                </w:p>
              </w:tc>
            </w:tr>
            <w:tr w:rsidR="00F30715" w:rsidRPr="00564A1C" w14:paraId="046D9A36" w14:textId="43F20CA6" w:rsidTr="00F30715">
              <w:tc>
                <w:tcPr>
                  <w:tcW w:w="5733" w:type="dxa"/>
                  <w:shd w:val="clear" w:color="auto" w:fill="F2DBDB" w:themeFill="accent2" w:themeFillTint="33"/>
                </w:tcPr>
                <w:p w14:paraId="08DF17AC" w14:textId="0062904B" w:rsidR="00F30715" w:rsidRPr="00564A1C" w:rsidRDefault="00F30715" w:rsidP="00F30715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564A1C">
                    <w:rPr>
                      <w:rFonts w:cstheme="minorHAnsi"/>
                      <w:color w:val="00B0F0"/>
                      <w:sz w:val="24"/>
                      <w:szCs w:val="24"/>
                      <w:lang w:val="sr-Cyrl-RS"/>
                    </w:rPr>
                    <w:t>Анализа контролног задатка</w:t>
                  </w:r>
                </w:p>
              </w:tc>
              <w:tc>
                <w:tcPr>
                  <w:tcW w:w="1702" w:type="dxa"/>
                  <w:shd w:val="clear" w:color="auto" w:fill="FFCC99"/>
                </w:tcPr>
                <w:p w14:paraId="719BE358" w14:textId="5FBA4991" w:rsidR="00F30715" w:rsidRPr="00564A1C" w:rsidRDefault="00F30715" w:rsidP="00F3071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564A1C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</w:tbl>
          <w:p w14:paraId="038952EF" w14:textId="77777777" w:rsidR="005838EB" w:rsidRPr="00564A1C" w:rsidRDefault="005838EB" w:rsidP="00B56349">
            <w:pPr>
              <w:spacing w:after="60" w:line="25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3F5472" w14:textId="692D0A84" w:rsidR="005838EB" w:rsidRPr="00564A1C" w:rsidRDefault="005838EB" w:rsidP="00AC76A7">
            <w:pPr>
              <w:spacing w:after="160" w:line="256" w:lineRule="auto"/>
              <w:ind w:left="113" w:right="113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564A1C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Компетенција за учење,  дигитална компетенција, рад са подацима,  естетичка компетенција, сарадња и комуникација</w:t>
            </w:r>
            <w:r w:rsidR="00252678" w:rsidRPr="00564A1C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 xml:space="preserve"> у сарадњи са наставницима технике и технологије, историје, музичке културе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</w:tcPr>
          <w:p w14:paraId="0697670B" w14:textId="77777777" w:rsidR="005838EB" w:rsidRPr="00564A1C" w:rsidRDefault="005838EB" w:rsidP="002A6FB9">
            <w:pPr>
              <w:spacing w:after="160" w:line="256" w:lineRule="auto"/>
              <w:ind w:left="113" w:right="113"/>
              <w:rPr>
                <w:rFonts w:eastAsia="Times New Roman" w:cstheme="minorHAnsi"/>
                <w:sz w:val="24"/>
                <w:szCs w:val="24"/>
                <w:lang w:val="sr-Cyrl-RS"/>
              </w:rPr>
            </w:pPr>
            <w:proofErr w:type="spellStart"/>
            <w:r w:rsidRPr="00564A1C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Уџбеник</w:t>
            </w:r>
            <w:proofErr w:type="spellEnd"/>
            <w:r w:rsidRPr="00564A1C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, </w:t>
            </w:r>
            <w:proofErr w:type="spellStart"/>
            <w:r w:rsidRPr="00564A1C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збирка</w:t>
            </w:r>
            <w:proofErr w:type="spellEnd"/>
            <w:r w:rsidRPr="00564A1C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564A1C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задатака</w:t>
            </w:r>
            <w:proofErr w:type="spellEnd"/>
            <w:r w:rsidRPr="00564A1C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, електронски додатак</w:t>
            </w:r>
          </w:p>
        </w:tc>
      </w:tr>
    </w:tbl>
    <w:p w14:paraId="5E7E9BBB" w14:textId="77777777" w:rsidR="00A2135B" w:rsidRPr="00564A1C" w:rsidRDefault="00A2135B" w:rsidP="000F13B0">
      <w:pPr>
        <w:rPr>
          <w:rFonts w:cstheme="minorHAnsi"/>
          <w:lang w:val="sr-Cyrl-RS"/>
        </w:rPr>
      </w:pPr>
    </w:p>
    <w:sectPr w:rsidR="00A2135B" w:rsidRPr="00564A1C" w:rsidSect="00F21B16">
      <w:pgSz w:w="15840" w:h="12240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84589"/>
    <w:multiLevelType w:val="hybridMultilevel"/>
    <w:tmpl w:val="C048FBBC"/>
    <w:lvl w:ilvl="0" w:tplc="5B9859BA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35C92"/>
    <w:multiLevelType w:val="hybridMultilevel"/>
    <w:tmpl w:val="C91A6848"/>
    <w:lvl w:ilvl="0" w:tplc="9FC2736C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255309EF"/>
    <w:multiLevelType w:val="hybridMultilevel"/>
    <w:tmpl w:val="713A2EF2"/>
    <w:lvl w:ilvl="0" w:tplc="5D947D6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94925C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0A18F2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2ADF7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1851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9E0AF4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8ADA5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403F98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49E58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9206D31"/>
    <w:multiLevelType w:val="hybridMultilevel"/>
    <w:tmpl w:val="53AC3E40"/>
    <w:lvl w:ilvl="0" w:tplc="3B660962">
      <w:start w:val="23"/>
      <w:numFmt w:val="bullet"/>
      <w:lvlText w:val="–"/>
      <w:lvlJc w:val="left"/>
      <w:pPr>
        <w:ind w:left="720" w:hanging="360"/>
      </w:pPr>
      <w:rPr>
        <w:rFonts w:ascii="Minion Pro" w:eastAsia="Calibri" w:hAnsi="Minion Pro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C2688"/>
    <w:multiLevelType w:val="hybridMultilevel"/>
    <w:tmpl w:val="D0F4CCE6"/>
    <w:lvl w:ilvl="0" w:tplc="41026A9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E4A82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FAD68A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1C9A6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384B52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A455F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CC990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5435C6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5CEEE2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D394BC0"/>
    <w:multiLevelType w:val="hybridMultilevel"/>
    <w:tmpl w:val="9AF89F8A"/>
    <w:lvl w:ilvl="0" w:tplc="18FAADD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D41144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88A836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F6D8F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EC8FA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E4B94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2EDE40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2611C4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16B6A6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23786"/>
    <w:multiLevelType w:val="multilevel"/>
    <w:tmpl w:val="8E106DAC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 w16cid:durableId="875389792">
    <w:abstractNumId w:val="7"/>
  </w:num>
  <w:num w:numId="2" w16cid:durableId="1310982333">
    <w:abstractNumId w:val="3"/>
  </w:num>
  <w:num w:numId="3" w16cid:durableId="1965769418">
    <w:abstractNumId w:val="6"/>
  </w:num>
  <w:num w:numId="4" w16cid:durableId="1689138476">
    <w:abstractNumId w:val="4"/>
  </w:num>
  <w:num w:numId="5" w16cid:durableId="739001">
    <w:abstractNumId w:val="2"/>
  </w:num>
  <w:num w:numId="6" w16cid:durableId="1880896710">
    <w:abstractNumId w:val="9"/>
  </w:num>
  <w:num w:numId="7" w16cid:durableId="1298101831">
    <w:abstractNumId w:val="8"/>
  </w:num>
  <w:num w:numId="8" w16cid:durableId="133107691">
    <w:abstractNumId w:val="0"/>
  </w:num>
  <w:num w:numId="9" w16cid:durableId="1177187423">
    <w:abstractNumId w:val="5"/>
  </w:num>
  <w:num w:numId="10" w16cid:durableId="1378898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35B"/>
    <w:rsid w:val="00036F3A"/>
    <w:rsid w:val="000533AC"/>
    <w:rsid w:val="000C7C46"/>
    <w:rsid w:val="000F13B0"/>
    <w:rsid w:val="0012477E"/>
    <w:rsid w:val="0013029B"/>
    <w:rsid w:val="00180A87"/>
    <w:rsid w:val="001C0709"/>
    <w:rsid w:val="001D224E"/>
    <w:rsid w:val="001D2C0E"/>
    <w:rsid w:val="001D4938"/>
    <w:rsid w:val="001F3422"/>
    <w:rsid w:val="00252678"/>
    <w:rsid w:val="002758E9"/>
    <w:rsid w:val="002A6FB9"/>
    <w:rsid w:val="002D4C4C"/>
    <w:rsid w:val="002F238A"/>
    <w:rsid w:val="00303454"/>
    <w:rsid w:val="00344786"/>
    <w:rsid w:val="003932DD"/>
    <w:rsid w:val="003A7545"/>
    <w:rsid w:val="004372B5"/>
    <w:rsid w:val="0048743E"/>
    <w:rsid w:val="00493A83"/>
    <w:rsid w:val="004F25B4"/>
    <w:rsid w:val="0054111A"/>
    <w:rsid w:val="00564A1C"/>
    <w:rsid w:val="005838EB"/>
    <w:rsid w:val="005E32B7"/>
    <w:rsid w:val="005E75D9"/>
    <w:rsid w:val="006137F1"/>
    <w:rsid w:val="00625887"/>
    <w:rsid w:val="006A013E"/>
    <w:rsid w:val="006D10D4"/>
    <w:rsid w:val="00793279"/>
    <w:rsid w:val="00814FA4"/>
    <w:rsid w:val="00860445"/>
    <w:rsid w:val="008861DD"/>
    <w:rsid w:val="008F2E0C"/>
    <w:rsid w:val="009152CA"/>
    <w:rsid w:val="009755A6"/>
    <w:rsid w:val="00A1033C"/>
    <w:rsid w:val="00A20323"/>
    <w:rsid w:val="00A2135B"/>
    <w:rsid w:val="00A27EFB"/>
    <w:rsid w:val="00B21369"/>
    <w:rsid w:val="00B56349"/>
    <w:rsid w:val="00B71904"/>
    <w:rsid w:val="00B74B1F"/>
    <w:rsid w:val="00B866CE"/>
    <w:rsid w:val="00C2316F"/>
    <w:rsid w:val="00C81DD4"/>
    <w:rsid w:val="00CA6395"/>
    <w:rsid w:val="00CC1639"/>
    <w:rsid w:val="00CC18E5"/>
    <w:rsid w:val="00CC4F96"/>
    <w:rsid w:val="00D309F3"/>
    <w:rsid w:val="00D6400C"/>
    <w:rsid w:val="00D8171C"/>
    <w:rsid w:val="00D91734"/>
    <w:rsid w:val="00D95CA9"/>
    <w:rsid w:val="00DA6238"/>
    <w:rsid w:val="00DC4971"/>
    <w:rsid w:val="00E9607E"/>
    <w:rsid w:val="00ED15B9"/>
    <w:rsid w:val="00EE2AC8"/>
    <w:rsid w:val="00EE3FB3"/>
    <w:rsid w:val="00F21B16"/>
    <w:rsid w:val="00F30715"/>
    <w:rsid w:val="00FB0A65"/>
    <w:rsid w:val="00FD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2C5C"/>
  <w15:docId w15:val="{B577B82D-299A-43B0-94FD-BBD5C461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74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7C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1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01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09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12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3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3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3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6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09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5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5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6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7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8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6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31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6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0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54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13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2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3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5</cp:revision>
  <cp:lastPrinted>2020-10-25T19:18:00Z</cp:lastPrinted>
  <dcterms:created xsi:type="dcterms:W3CDTF">2024-08-16T21:00:00Z</dcterms:created>
  <dcterms:modified xsi:type="dcterms:W3CDTF">2026-08-16T14:57:00Z</dcterms:modified>
</cp:coreProperties>
</file>