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D0DB0" w14:textId="51D96FB1" w:rsidR="00A2135B" w:rsidRPr="00CA766E" w:rsidRDefault="00B71904" w:rsidP="00A2135B">
      <w:pPr>
        <w:jc w:val="center"/>
        <w:rPr>
          <w:rFonts w:cstheme="minorHAnsi"/>
          <w:b/>
          <w:bCs/>
          <w:color w:val="000000"/>
          <w:kern w:val="24"/>
          <w:sz w:val="30"/>
          <w:szCs w:val="36"/>
          <w:lang w:val="sr-Cyrl-RS"/>
        </w:rPr>
      </w:pPr>
      <w:r w:rsidRPr="00CA766E">
        <w:rPr>
          <w:rFonts w:cstheme="minorHAnsi"/>
          <w:b/>
          <w:bCs/>
          <w:color w:val="000000"/>
          <w:kern w:val="24"/>
          <w:sz w:val="30"/>
          <w:szCs w:val="36"/>
          <w:lang w:val="sr-Cyrl-RS"/>
        </w:rPr>
        <w:t>8</w:t>
      </w:r>
      <w:r w:rsidR="001C0709" w:rsidRPr="00CA766E">
        <w:rPr>
          <w:rFonts w:cstheme="minorHAnsi"/>
          <w:b/>
          <w:bCs/>
          <w:color w:val="000000"/>
          <w:kern w:val="24"/>
          <w:sz w:val="30"/>
          <w:szCs w:val="36"/>
          <w:lang w:val="sr-Cyrl-RS"/>
        </w:rPr>
        <w:t>.</w:t>
      </w:r>
      <w:r w:rsidR="00CA766E">
        <w:rPr>
          <w:rFonts w:cstheme="minorHAnsi"/>
          <w:b/>
          <w:bCs/>
          <w:color w:val="000000"/>
          <w:kern w:val="24"/>
          <w:sz w:val="30"/>
          <w:szCs w:val="36"/>
          <w:lang w:val="sr-Cyrl-RS"/>
        </w:rPr>
        <w:t xml:space="preserve"> разред                                     </w:t>
      </w:r>
      <w:r w:rsidR="001C0709" w:rsidRPr="00CA766E">
        <w:rPr>
          <w:rFonts w:cstheme="minorHAnsi"/>
          <w:b/>
          <w:bCs/>
          <w:color w:val="000000"/>
          <w:kern w:val="24"/>
          <w:sz w:val="30"/>
          <w:szCs w:val="36"/>
          <w:lang w:val="sr-Cyrl-RS"/>
        </w:rPr>
        <w:t xml:space="preserve"> </w:t>
      </w:r>
      <w:r w:rsidR="00B56349" w:rsidRPr="00CA766E">
        <w:rPr>
          <w:rFonts w:cstheme="minorHAnsi"/>
          <w:b/>
          <w:bCs/>
          <w:color w:val="000000"/>
          <w:kern w:val="24"/>
          <w:sz w:val="30"/>
          <w:szCs w:val="36"/>
          <w:lang w:val="sr-Cyrl-RS"/>
        </w:rPr>
        <w:t>ОПЕРАТИВНИ</w:t>
      </w:r>
      <w:r w:rsidR="001D224E" w:rsidRPr="00CA766E">
        <w:rPr>
          <w:rFonts w:cstheme="minorHAnsi"/>
          <w:b/>
          <w:bCs/>
          <w:color w:val="000000"/>
          <w:kern w:val="24"/>
          <w:sz w:val="30"/>
          <w:szCs w:val="36"/>
          <w:lang w:val="sr-Cyrl-RS"/>
        </w:rPr>
        <w:t xml:space="preserve"> </w:t>
      </w:r>
      <w:r w:rsidR="00B56349" w:rsidRPr="00CA766E">
        <w:rPr>
          <w:rFonts w:cstheme="minorHAnsi"/>
          <w:b/>
          <w:bCs/>
          <w:color w:val="000000"/>
          <w:kern w:val="24"/>
          <w:sz w:val="30"/>
          <w:szCs w:val="36"/>
        </w:rPr>
        <w:t>ПЛАН</w:t>
      </w:r>
      <w:r w:rsidR="001D224E" w:rsidRPr="00CA766E">
        <w:rPr>
          <w:rFonts w:cstheme="minorHAnsi"/>
          <w:b/>
          <w:bCs/>
          <w:color w:val="000000"/>
          <w:kern w:val="24"/>
          <w:sz w:val="30"/>
          <w:szCs w:val="36"/>
        </w:rPr>
        <w:t xml:space="preserve"> ЗА </w:t>
      </w:r>
      <w:r w:rsidR="008F2E0C" w:rsidRPr="00CA766E">
        <w:rPr>
          <w:rFonts w:cstheme="minorHAnsi"/>
          <w:b/>
          <w:bCs/>
          <w:color w:val="000000"/>
          <w:kern w:val="24"/>
          <w:sz w:val="30"/>
          <w:szCs w:val="36"/>
          <w:lang w:val="sr-Cyrl-RS"/>
        </w:rPr>
        <w:t>ОКТОБАР</w:t>
      </w:r>
      <w:r w:rsidR="00FF4ADD" w:rsidRPr="00CA766E">
        <w:rPr>
          <w:rFonts w:cstheme="minorHAnsi"/>
          <w:b/>
          <w:bCs/>
          <w:color w:val="000000"/>
          <w:kern w:val="24"/>
          <w:sz w:val="30"/>
          <w:szCs w:val="36"/>
          <w:lang w:val="sr-Cyrl-RS"/>
        </w:rPr>
        <w:t xml:space="preserve"> 202</w:t>
      </w:r>
      <w:r w:rsidR="00CA766E">
        <w:rPr>
          <w:rFonts w:cstheme="minorHAnsi"/>
          <w:b/>
          <w:bCs/>
          <w:color w:val="000000"/>
          <w:kern w:val="24"/>
          <w:sz w:val="30"/>
          <w:szCs w:val="36"/>
          <w:lang w:val="sr-Cyrl-RS"/>
        </w:rPr>
        <w:t>6</w:t>
      </w:r>
      <w:r w:rsidR="00FF4ADD" w:rsidRPr="00CA766E">
        <w:rPr>
          <w:rFonts w:cstheme="minorHAnsi"/>
          <w:b/>
          <w:bCs/>
          <w:color w:val="000000"/>
          <w:kern w:val="24"/>
          <w:sz w:val="30"/>
          <w:szCs w:val="36"/>
          <w:lang w:val="sr-Cyrl-RS"/>
        </w:rPr>
        <w:t>/ 202</w:t>
      </w:r>
      <w:r w:rsidR="00CA766E">
        <w:rPr>
          <w:rFonts w:cstheme="minorHAnsi"/>
          <w:b/>
          <w:bCs/>
          <w:color w:val="000000"/>
          <w:kern w:val="24"/>
          <w:sz w:val="30"/>
          <w:szCs w:val="36"/>
          <w:lang w:val="sr-Cyrl-RS"/>
        </w:rPr>
        <w:t>7</w:t>
      </w:r>
      <w:r w:rsidR="00FF4ADD" w:rsidRPr="00CA766E">
        <w:rPr>
          <w:rFonts w:cstheme="minorHAnsi"/>
          <w:b/>
          <w:bCs/>
          <w:color w:val="000000"/>
          <w:kern w:val="24"/>
          <w:sz w:val="30"/>
          <w:szCs w:val="36"/>
          <w:lang w:val="sr-Cyrl-RS"/>
        </w:rPr>
        <w:t>.</w:t>
      </w:r>
    </w:p>
    <w:tbl>
      <w:tblPr>
        <w:tblW w:w="1471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57"/>
        <w:gridCol w:w="751"/>
        <w:gridCol w:w="4111"/>
        <w:gridCol w:w="7441"/>
        <w:gridCol w:w="1046"/>
        <w:gridCol w:w="709"/>
      </w:tblGrid>
      <w:tr w:rsidR="005838EB" w:rsidRPr="00CA766E" w14:paraId="22E70F25" w14:textId="77777777" w:rsidTr="00407F1A">
        <w:trPr>
          <w:trHeight w:val="1205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6A2CC30" w14:textId="28C042DE" w:rsidR="005838EB" w:rsidRPr="00CA766E" w:rsidRDefault="00B71904" w:rsidP="001D224E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CA766E">
              <w:rPr>
                <w:rFonts w:eastAsia="Calibri" w:cstheme="minorHAnsi"/>
                <w:b/>
                <w:color w:val="000000"/>
                <w:kern w:val="24"/>
                <w:sz w:val="24"/>
                <w:szCs w:val="24"/>
              </w:rPr>
              <w:t>Мес</w:t>
            </w:r>
            <w:proofErr w:type="spellEnd"/>
            <w:r w:rsidRPr="00CA766E">
              <w:rPr>
                <w:rFonts w:eastAsia="Calibri" w:cstheme="minorHAnsi"/>
                <w:b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E803091" w14:textId="77777777" w:rsidR="005838EB" w:rsidRPr="00CA766E" w:rsidRDefault="005838EB" w:rsidP="001D224E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CA766E">
              <w:rPr>
                <w:rFonts w:eastAsia="Calibri" w:cstheme="minorHAnsi"/>
                <w:b/>
                <w:color w:val="000000"/>
                <w:kern w:val="24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6D4106E" w14:textId="77777777" w:rsidR="005838EB" w:rsidRPr="00CA766E" w:rsidRDefault="005838EB" w:rsidP="001D224E">
            <w:pPr>
              <w:spacing w:after="0" w:line="25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CA766E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Исходи</w:t>
            </w:r>
          </w:p>
          <w:p w14:paraId="50871936" w14:textId="77777777" w:rsidR="005838EB" w:rsidRPr="00CA766E" w:rsidRDefault="005838EB" w:rsidP="001D224E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CA766E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Ученик</w:t>
            </w:r>
            <w:proofErr w:type="spellEnd"/>
            <w:r w:rsidRPr="00CA766E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ће</w:t>
            </w:r>
            <w:proofErr w:type="spellEnd"/>
            <w:r w:rsidRPr="00CA766E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бити</w:t>
            </w:r>
            <w:proofErr w:type="spellEnd"/>
            <w:r w:rsidRPr="00CA766E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у </w:t>
            </w:r>
            <w:proofErr w:type="spellStart"/>
            <w:r w:rsidRPr="00CA766E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стању</w:t>
            </w:r>
            <w:proofErr w:type="spellEnd"/>
            <w:r w:rsidRPr="00CA766E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да</w:t>
            </w:r>
            <w:proofErr w:type="spellEnd"/>
            <w:r w:rsidRPr="00CA766E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:</w:t>
            </w:r>
          </w:p>
        </w:tc>
        <w:tc>
          <w:tcPr>
            <w:tcW w:w="74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9DF10DE" w14:textId="77777777" w:rsidR="005838EB" w:rsidRPr="00CA766E" w:rsidRDefault="005838EB" w:rsidP="001D224E">
            <w:pPr>
              <w:spacing w:after="160" w:line="256" w:lineRule="auto"/>
              <w:jc w:val="center"/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  <w:lang w:val="sr-Cyrl-RS"/>
              </w:rPr>
            </w:pPr>
          </w:p>
          <w:p w14:paraId="183B7E8B" w14:textId="47364DB7" w:rsidR="005838EB" w:rsidRPr="00CA766E" w:rsidRDefault="005838EB" w:rsidP="001D2C0E">
            <w:pPr>
              <w:spacing w:after="160" w:line="256" w:lineRule="auto"/>
              <w:jc w:val="center"/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CA766E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Наставне</w:t>
            </w:r>
            <w:proofErr w:type="spellEnd"/>
            <w:r w:rsidRPr="00CA766E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јединице</w:t>
            </w:r>
            <w:proofErr w:type="spellEnd"/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9FF99"/>
            <w:textDirection w:val="btLr"/>
          </w:tcPr>
          <w:p w14:paraId="3D725012" w14:textId="77777777" w:rsidR="005838EB" w:rsidRPr="00CA766E" w:rsidRDefault="005838EB" w:rsidP="005838EB">
            <w:pPr>
              <w:spacing w:after="160" w:line="256" w:lineRule="auto"/>
              <w:ind w:left="113" w:right="113"/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  <w:lang w:val="sr-Cyrl-RS"/>
              </w:rPr>
            </w:pPr>
            <w:r w:rsidRPr="00CA766E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  <w:lang w:val="sr-Cyrl-RS"/>
              </w:rPr>
              <w:t>Међупр.</w:t>
            </w:r>
          </w:p>
          <w:p w14:paraId="65769781" w14:textId="1FD19708" w:rsidR="005838EB" w:rsidRPr="00CA766E" w:rsidRDefault="00F368F0" w:rsidP="005838EB">
            <w:pPr>
              <w:spacing w:after="160" w:line="256" w:lineRule="auto"/>
              <w:ind w:left="113" w:right="113"/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  <w:lang w:val="sr-Cyrl-RS"/>
              </w:rPr>
            </w:pPr>
            <w:r w:rsidRPr="00CA766E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  <w:lang w:val="sr-Cyrl-RS"/>
              </w:rPr>
              <w:t>К</w:t>
            </w:r>
            <w:r w:rsidR="005838EB" w:rsidRPr="00CA766E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  <w:lang w:val="sr-Cyrl-RS"/>
              </w:rPr>
              <w:t>омпет.</w:t>
            </w:r>
            <w:r w:rsidR="00252678" w:rsidRPr="00CA766E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  <w:lang w:val="sr-Cyrl-RS"/>
              </w:rPr>
              <w:t xml:space="preserve"> </w:t>
            </w:r>
            <w:r w:rsidRPr="00CA766E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  <w:lang w:val="sr-Cyrl-RS"/>
              </w:rPr>
              <w:t>И</w:t>
            </w:r>
            <w:r w:rsidR="00252678" w:rsidRPr="00CA766E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  <w:lang w:val="sr-Cyrl-RS"/>
              </w:rPr>
              <w:t xml:space="preserve"> корел.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9FF99"/>
            <w:textDirection w:val="btLr"/>
            <w:vAlign w:val="center"/>
          </w:tcPr>
          <w:p w14:paraId="119F2F52" w14:textId="77777777" w:rsidR="005838EB" w:rsidRPr="00CA766E" w:rsidRDefault="005838EB" w:rsidP="005838EB">
            <w:pPr>
              <w:spacing w:after="160" w:line="256" w:lineRule="auto"/>
              <w:ind w:left="113" w:right="113"/>
              <w:rPr>
                <w:rFonts w:eastAsia="Times New Roman" w:cstheme="minorHAnsi"/>
                <w:b/>
                <w:sz w:val="18"/>
                <w:szCs w:val="18"/>
              </w:rPr>
            </w:pPr>
            <w:proofErr w:type="spellStart"/>
            <w:r w:rsidRPr="00CA766E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</w:rPr>
              <w:t>Наставн</w:t>
            </w:r>
            <w:proofErr w:type="spellEnd"/>
            <w:r w:rsidRPr="00CA766E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  <w:lang w:val="sr-Cyrl-RS"/>
              </w:rPr>
              <w:t>а</w:t>
            </w:r>
            <w:r w:rsidRPr="00CA766E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</w:rPr>
              <w:t xml:space="preserve"> </w:t>
            </w:r>
            <w:proofErr w:type="spellStart"/>
            <w:r w:rsidRPr="00CA766E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</w:rPr>
              <w:t>средства</w:t>
            </w:r>
            <w:proofErr w:type="spellEnd"/>
          </w:p>
        </w:tc>
      </w:tr>
      <w:tr w:rsidR="005838EB" w:rsidRPr="00CA766E" w14:paraId="7958CB5D" w14:textId="77777777" w:rsidTr="00F368F0">
        <w:trPr>
          <w:cantSplit/>
          <w:trHeight w:val="6817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vAlign w:val="center"/>
            <w:hideMark/>
          </w:tcPr>
          <w:p w14:paraId="153CB451" w14:textId="77777777" w:rsidR="005838EB" w:rsidRPr="00CA766E" w:rsidRDefault="005838EB" w:rsidP="001D224E">
            <w:pPr>
              <w:spacing w:after="160" w:line="256" w:lineRule="auto"/>
              <w:ind w:left="115" w:right="115"/>
              <w:jc w:val="center"/>
              <w:rPr>
                <w:rFonts w:eastAsia="Times New Roman" w:cstheme="minorHAnsi"/>
                <w:sz w:val="24"/>
                <w:szCs w:val="24"/>
                <w:lang w:val="sr-Cyrl-RS"/>
              </w:rPr>
            </w:pPr>
            <w:r w:rsidRPr="00CA766E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ОКТОБАР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vAlign w:val="center"/>
            <w:hideMark/>
          </w:tcPr>
          <w:p w14:paraId="54DE51E7" w14:textId="28EA2089" w:rsidR="005838EB" w:rsidRPr="00CA766E" w:rsidRDefault="00B71904" w:rsidP="00B71904">
            <w:pPr>
              <w:spacing w:after="160" w:line="256" w:lineRule="auto"/>
              <w:ind w:left="113" w:right="115"/>
              <w:rPr>
                <w:rFonts w:eastAsia="Times New Roman" w:cstheme="minorHAnsi"/>
                <w:lang w:val="sr-Cyrl-RS"/>
              </w:rPr>
            </w:pPr>
            <w:r w:rsidRPr="00CA766E">
              <w:rPr>
                <w:rFonts w:eastAsia="Arial" w:cstheme="minorHAnsi"/>
                <w:color w:val="000000"/>
                <w:kern w:val="24"/>
                <w:lang w:val="sr-Cyrl-RS"/>
              </w:rPr>
              <w:t>ЛИН. ЈЕДНАЧИНА И НЕЈЕДНАЧИН</w:t>
            </w:r>
            <w:r w:rsidR="00171B55" w:rsidRPr="00CA766E">
              <w:rPr>
                <w:rFonts w:eastAsia="Arial" w:cstheme="minorHAnsi"/>
                <w:color w:val="000000"/>
                <w:kern w:val="24"/>
                <w:lang w:val="sr-Cyrl-RS"/>
              </w:rPr>
              <w:t>А</w:t>
            </w:r>
            <w:r w:rsidRPr="00CA766E">
              <w:rPr>
                <w:rFonts w:eastAsia="Arial" w:cstheme="minorHAnsi"/>
                <w:color w:val="000000"/>
                <w:kern w:val="24"/>
                <w:lang w:val="sr-Cyrl-RS"/>
              </w:rPr>
              <w:t xml:space="preserve">  </w:t>
            </w:r>
            <w:r w:rsidR="00D95CA9" w:rsidRPr="00CA766E">
              <w:rPr>
                <w:rFonts w:eastAsia="Arial" w:cstheme="minorHAnsi"/>
                <w:color w:val="000000"/>
                <w:kern w:val="24"/>
                <w:lang w:val="sr-Latn-RS"/>
              </w:rPr>
              <w:t xml:space="preserve">         </w:t>
            </w:r>
            <w:r w:rsidR="005838EB" w:rsidRPr="00CA766E">
              <w:rPr>
                <w:rFonts w:eastAsia="Arial" w:cstheme="minorHAnsi"/>
                <w:color w:val="000000"/>
                <w:kern w:val="24"/>
                <w:lang w:val="sr-Cyrl-RS"/>
              </w:rPr>
              <w:t xml:space="preserve">  </w:t>
            </w:r>
            <w:r w:rsidR="005838EB" w:rsidRPr="00CA766E">
              <w:rPr>
                <w:rFonts w:eastAsia="Arial" w:cstheme="minorHAnsi"/>
                <w:color w:val="000000"/>
                <w:kern w:val="24"/>
                <w:shd w:val="clear" w:color="auto" w:fill="B2A1C7" w:themeFill="accent4" w:themeFillTint="99"/>
                <w:lang w:val="sr-Cyrl-RS"/>
              </w:rPr>
              <w:t xml:space="preserve"> </w:t>
            </w:r>
            <w:r w:rsidRPr="00CA766E">
              <w:rPr>
                <w:rFonts w:eastAsia="Arial" w:cstheme="minorHAnsi"/>
                <w:color w:val="000000"/>
                <w:kern w:val="24"/>
                <w:shd w:val="clear" w:color="auto" w:fill="B2A1C7" w:themeFill="accent4" w:themeFillTint="99"/>
                <w:lang w:val="sr-Cyrl-RS"/>
              </w:rPr>
              <w:t>ТАЧКА, ПРАВА, РАВАН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CC66"/>
            <w:tcMar>
              <w:top w:w="12" w:type="dxa"/>
              <w:left w:w="78" w:type="dxa"/>
              <w:bottom w:w="0" w:type="dxa"/>
              <w:right w:w="77" w:type="dxa"/>
            </w:tcMar>
            <w:hideMark/>
          </w:tcPr>
          <w:p w14:paraId="016976FE" w14:textId="77777777" w:rsidR="00B71904" w:rsidRPr="00CA766E" w:rsidRDefault="00B71904" w:rsidP="00B71904">
            <w:pPr>
              <w:numPr>
                <w:ilvl w:val="0"/>
                <w:numId w:val="7"/>
              </w:numPr>
              <w:tabs>
                <w:tab w:val="num" w:pos="288"/>
              </w:tabs>
              <w:spacing w:after="0" w:line="240" w:lineRule="auto"/>
              <w:ind w:left="284" w:hanging="284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анализира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односе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тачака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 xml:space="preserve">, </w:t>
            </w: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правих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 xml:space="preserve"> и </w:t>
            </w: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равни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 xml:space="preserve"> у </w:t>
            </w: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простору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 xml:space="preserve"> и </w:t>
            </w: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запише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те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односе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математичким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писмом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>;</w:t>
            </w:r>
          </w:p>
          <w:p w14:paraId="460695C3" w14:textId="77777777" w:rsidR="00B71904" w:rsidRPr="00CA766E" w:rsidRDefault="00B71904" w:rsidP="00B71904">
            <w:pPr>
              <w:numPr>
                <w:ilvl w:val="0"/>
                <w:numId w:val="7"/>
              </w:numPr>
              <w:tabs>
                <w:tab w:val="num" w:pos="288"/>
              </w:tabs>
              <w:spacing w:after="0" w:line="240" w:lineRule="auto"/>
              <w:ind w:left="284" w:hanging="284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представља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цртежом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односе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геометријских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објеката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 xml:space="preserve"> у </w:t>
            </w: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равни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 xml:space="preserve"> и </w:t>
            </w: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простору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 xml:space="preserve"> и </w:t>
            </w: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користи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их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приликом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решавања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задатака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>;</w:t>
            </w:r>
          </w:p>
          <w:p w14:paraId="05AC291E" w14:textId="77777777" w:rsidR="00B71904" w:rsidRPr="00CA766E" w:rsidRDefault="00B71904" w:rsidP="00B71904">
            <w:pPr>
              <w:numPr>
                <w:ilvl w:val="0"/>
                <w:numId w:val="7"/>
              </w:numPr>
              <w:tabs>
                <w:tab w:val="num" w:pos="288"/>
              </w:tabs>
              <w:spacing w:after="0" w:line="240" w:lineRule="auto"/>
              <w:ind w:left="284" w:hanging="284"/>
              <w:rPr>
                <w:rFonts w:eastAsia="Calibri" w:cstheme="minorHAnsi"/>
                <w:color w:val="000000"/>
                <w:sz w:val="24"/>
                <w:szCs w:val="24"/>
              </w:rPr>
            </w:pPr>
            <w:proofErr w:type="spellStart"/>
            <w:r w:rsidRPr="00CA766E">
              <w:rPr>
                <w:rFonts w:eastAsia="Calibri" w:cstheme="minorHAnsi"/>
                <w:color w:val="000000"/>
                <w:sz w:val="24"/>
                <w:szCs w:val="24"/>
              </w:rPr>
              <w:t>уочи</w:t>
            </w:r>
            <w:proofErr w:type="spellEnd"/>
            <w:r w:rsidRPr="00CA766E">
              <w:rPr>
                <w:rFonts w:eastAsia="Calibr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Calibri" w:cstheme="minorHAnsi"/>
                <w:color w:val="000000"/>
                <w:sz w:val="24"/>
                <w:szCs w:val="24"/>
              </w:rPr>
              <w:t>правоугли</w:t>
            </w:r>
            <w:proofErr w:type="spellEnd"/>
            <w:r w:rsidRPr="00CA766E">
              <w:rPr>
                <w:rFonts w:eastAsia="Calibr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Calibri" w:cstheme="minorHAnsi"/>
                <w:color w:val="000000"/>
                <w:sz w:val="24"/>
                <w:szCs w:val="24"/>
              </w:rPr>
              <w:t>троугао</w:t>
            </w:r>
            <w:proofErr w:type="spellEnd"/>
            <w:r w:rsidRPr="00CA766E">
              <w:rPr>
                <w:rFonts w:eastAsia="Calibri" w:cstheme="minorHAnsi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CA766E">
              <w:rPr>
                <w:rFonts w:eastAsia="Calibri" w:cstheme="minorHAnsi"/>
                <w:color w:val="000000"/>
                <w:sz w:val="24"/>
                <w:szCs w:val="24"/>
              </w:rPr>
              <w:t>простору</w:t>
            </w:r>
            <w:proofErr w:type="spellEnd"/>
            <w:r w:rsidRPr="00CA766E">
              <w:rPr>
                <w:rFonts w:eastAsia="Calibri"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A766E">
              <w:rPr>
                <w:rFonts w:eastAsia="Calibri" w:cstheme="minorHAnsi"/>
                <w:color w:val="000000"/>
                <w:sz w:val="24"/>
                <w:szCs w:val="24"/>
              </w:rPr>
              <w:t>примени</w:t>
            </w:r>
            <w:proofErr w:type="spellEnd"/>
            <w:r w:rsidRPr="00CA766E">
              <w:rPr>
                <w:rFonts w:eastAsia="Calibr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Calibri" w:cstheme="minorHAnsi"/>
                <w:color w:val="000000"/>
                <w:sz w:val="24"/>
                <w:szCs w:val="24"/>
              </w:rPr>
              <w:t>Питагорину</w:t>
            </w:r>
            <w:proofErr w:type="spellEnd"/>
            <w:r w:rsidRPr="00CA766E">
              <w:rPr>
                <w:rFonts w:eastAsia="Calibr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Calibri" w:cstheme="minorHAnsi"/>
                <w:color w:val="000000"/>
                <w:sz w:val="24"/>
                <w:szCs w:val="24"/>
              </w:rPr>
              <w:t>теорему</w:t>
            </w:r>
            <w:proofErr w:type="spellEnd"/>
            <w:r w:rsidRPr="00CA766E">
              <w:rPr>
                <w:rFonts w:eastAsia="Calibri" w:cstheme="minorHAnsi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CA766E">
              <w:rPr>
                <w:rFonts w:eastAsia="Calibri" w:cstheme="minorHAnsi"/>
                <w:color w:val="000000"/>
                <w:sz w:val="24"/>
                <w:szCs w:val="24"/>
              </w:rPr>
              <w:t>геометријским</w:t>
            </w:r>
            <w:proofErr w:type="spellEnd"/>
            <w:r w:rsidRPr="00CA766E">
              <w:rPr>
                <w:rFonts w:eastAsia="Calibr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Calibri" w:cstheme="minorHAnsi"/>
                <w:color w:val="000000"/>
                <w:sz w:val="24"/>
                <w:szCs w:val="24"/>
              </w:rPr>
              <w:t>задацима</w:t>
            </w:r>
            <w:proofErr w:type="spellEnd"/>
            <w:r w:rsidRPr="00CA766E">
              <w:rPr>
                <w:rFonts w:eastAsia="Calibri"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A766E">
              <w:rPr>
                <w:rFonts w:eastAsia="Calibri" w:cstheme="minorHAnsi"/>
                <w:color w:val="000000"/>
                <w:sz w:val="24"/>
                <w:szCs w:val="24"/>
              </w:rPr>
              <w:t>реалном</w:t>
            </w:r>
            <w:proofErr w:type="spellEnd"/>
            <w:r w:rsidRPr="00CA766E">
              <w:rPr>
                <w:rFonts w:eastAsia="Calibr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Calibri" w:cstheme="minorHAnsi"/>
                <w:color w:val="000000"/>
                <w:sz w:val="24"/>
                <w:szCs w:val="24"/>
              </w:rPr>
              <w:t>контексту</w:t>
            </w:r>
            <w:proofErr w:type="spellEnd"/>
            <w:r w:rsidRPr="00CA766E">
              <w:rPr>
                <w:rFonts w:eastAsia="Calibri" w:cstheme="minorHAnsi"/>
                <w:color w:val="000000"/>
                <w:sz w:val="24"/>
                <w:szCs w:val="24"/>
              </w:rPr>
              <w:t>;</w:t>
            </w:r>
          </w:p>
          <w:p w14:paraId="4D4DA7F7" w14:textId="77777777" w:rsidR="005838EB" w:rsidRPr="00CA766E" w:rsidRDefault="005838EB" w:rsidP="00C81DD4">
            <w:pPr>
              <w:tabs>
                <w:tab w:val="num" w:pos="425"/>
              </w:tabs>
              <w:spacing w:after="0" w:line="240" w:lineRule="auto"/>
              <w:ind w:left="425" w:hanging="270"/>
              <w:rPr>
                <w:rFonts w:cstheme="minorHAnsi"/>
                <w:sz w:val="24"/>
                <w:szCs w:val="24"/>
                <w:lang w:val="ru-RU"/>
              </w:rPr>
            </w:pPr>
          </w:p>
          <w:p w14:paraId="37317E88" w14:textId="77777777" w:rsidR="005838EB" w:rsidRPr="00CA766E" w:rsidRDefault="005838EB" w:rsidP="00C81DD4">
            <w:pPr>
              <w:tabs>
                <w:tab w:val="num" w:pos="425"/>
              </w:tabs>
              <w:spacing w:after="0" w:line="240" w:lineRule="auto"/>
              <w:ind w:left="425" w:hanging="270"/>
              <w:rPr>
                <w:rFonts w:cstheme="minorHAnsi"/>
                <w:sz w:val="24"/>
                <w:szCs w:val="24"/>
                <w:lang w:val="ru-RU"/>
              </w:rPr>
            </w:pPr>
          </w:p>
          <w:p w14:paraId="6E7B9251" w14:textId="77777777" w:rsidR="000C7C46" w:rsidRPr="00CA766E" w:rsidRDefault="000C7C46" w:rsidP="00C81DD4">
            <w:pPr>
              <w:tabs>
                <w:tab w:val="num" w:pos="425"/>
              </w:tabs>
              <w:spacing w:after="0" w:line="240" w:lineRule="auto"/>
              <w:ind w:left="425" w:hanging="270"/>
              <w:rPr>
                <w:rFonts w:cstheme="minorHAnsi"/>
                <w:sz w:val="24"/>
                <w:szCs w:val="24"/>
                <w:lang w:val="ru-RU"/>
              </w:rPr>
            </w:pPr>
          </w:p>
          <w:p w14:paraId="4AD5A1C1" w14:textId="77777777" w:rsidR="00B71904" w:rsidRPr="00CA766E" w:rsidRDefault="00B71904" w:rsidP="00C81DD4">
            <w:pPr>
              <w:tabs>
                <w:tab w:val="num" w:pos="425"/>
              </w:tabs>
              <w:spacing w:after="0" w:line="240" w:lineRule="auto"/>
              <w:ind w:left="425" w:hanging="270"/>
              <w:rPr>
                <w:rFonts w:cstheme="minorHAnsi"/>
                <w:sz w:val="24"/>
                <w:szCs w:val="24"/>
                <w:lang w:val="ru-RU"/>
              </w:rPr>
            </w:pPr>
          </w:p>
          <w:p w14:paraId="00AB4CEC" w14:textId="77777777" w:rsidR="00B71904" w:rsidRPr="00CA766E" w:rsidRDefault="00B71904" w:rsidP="00C81DD4">
            <w:pPr>
              <w:tabs>
                <w:tab w:val="num" w:pos="425"/>
              </w:tabs>
              <w:spacing w:after="0" w:line="240" w:lineRule="auto"/>
              <w:ind w:left="425" w:hanging="270"/>
              <w:rPr>
                <w:rFonts w:cstheme="minorHAnsi"/>
                <w:sz w:val="24"/>
                <w:szCs w:val="24"/>
                <w:lang w:val="ru-RU"/>
              </w:rPr>
            </w:pPr>
          </w:p>
          <w:p w14:paraId="46B2AB1D" w14:textId="77777777" w:rsidR="00B71904" w:rsidRPr="00CA766E" w:rsidRDefault="00B71904" w:rsidP="00C81DD4">
            <w:pPr>
              <w:tabs>
                <w:tab w:val="num" w:pos="425"/>
              </w:tabs>
              <w:spacing w:after="0" w:line="240" w:lineRule="auto"/>
              <w:ind w:left="425" w:hanging="270"/>
              <w:rPr>
                <w:rFonts w:cstheme="minorHAnsi"/>
                <w:sz w:val="24"/>
                <w:szCs w:val="24"/>
                <w:lang w:val="ru-RU"/>
              </w:rPr>
            </w:pPr>
          </w:p>
          <w:p w14:paraId="4F5B45E9" w14:textId="77777777" w:rsidR="00B71904" w:rsidRPr="00CA766E" w:rsidRDefault="00B71904" w:rsidP="00C81DD4">
            <w:pPr>
              <w:tabs>
                <w:tab w:val="num" w:pos="425"/>
              </w:tabs>
              <w:spacing w:after="0" w:line="240" w:lineRule="auto"/>
              <w:ind w:left="425" w:hanging="270"/>
              <w:rPr>
                <w:rFonts w:cstheme="minorHAnsi"/>
                <w:sz w:val="24"/>
                <w:szCs w:val="24"/>
                <w:lang w:val="ru-RU"/>
              </w:rPr>
            </w:pPr>
          </w:p>
          <w:p w14:paraId="7B95E0CB" w14:textId="77777777" w:rsidR="00B71904" w:rsidRPr="00CA766E" w:rsidRDefault="00B71904" w:rsidP="00C81DD4">
            <w:pPr>
              <w:tabs>
                <w:tab w:val="num" w:pos="425"/>
              </w:tabs>
              <w:spacing w:after="0" w:line="240" w:lineRule="auto"/>
              <w:ind w:left="425" w:hanging="270"/>
              <w:rPr>
                <w:rFonts w:cstheme="minorHAnsi"/>
                <w:sz w:val="24"/>
                <w:szCs w:val="24"/>
                <w:lang w:val="ru-RU"/>
              </w:rPr>
            </w:pPr>
          </w:p>
          <w:p w14:paraId="2CCAE2C3" w14:textId="75C91858" w:rsidR="00EE2AC8" w:rsidRPr="00CA766E" w:rsidRDefault="00B71904" w:rsidP="00EE2AC8">
            <w:pPr>
              <w:numPr>
                <w:ilvl w:val="0"/>
                <w:numId w:val="7"/>
              </w:numPr>
              <w:tabs>
                <w:tab w:val="num" w:pos="288"/>
              </w:tabs>
              <w:spacing w:after="0" w:line="240" w:lineRule="auto"/>
              <w:ind w:left="288" w:hanging="288"/>
              <w:rPr>
                <w:rFonts w:eastAsia="Calibri" w:cstheme="minorHAnsi"/>
                <w:sz w:val="24"/>
                <w:szCs w:val="24"/>
                <w:lang w:val="sr-Cyrl-RS"/>
              </w:rPr>
            </w:pP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реши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линеарну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једначину</w:t>
            </w:r>
            <w:proofErr w:type="spellEnd"/>
            <w:r w:rsidR="00EE2AC8" w:rsidRPr="00CA766E">
              <w:rPr>
                <w:rFonts w:eastAsia="Calibri" w:cstheme="minorHAnsi"/>
                <w:sz w:val="24"/>
                <w:szCs w:val="24"/>
                <w:lang w:val="sr-Cyrl-RS"/>
              </w:rPr>
              <w:t>;</w:t>
            </w:r>
          </w:p>
          <w:p w14:paraId="0338CA93" w14:textId="34C02845" w:rsidR="00B71904" w:rsidRPr="00CA766E" w:rsidRDefault="00B71904" w:rsidP="00EE2AC8">
            <w:pPr>
              <w:numPr>
                <w:ilvl w:val="0"/>
                <w:numId w:val="7"/>
              </w:numPr>
              <w:tabs>
                <w:tab w:val="num" w:pos="288"/>
              </w:tabs>
              <w:spacing w:after="0" w:line="240" w:lineRule="auto"/>
              <w:ind w:left="288" w:hanging="288"/>
              <w:rPr>
                <w:rFonts w:eastAsia="Calibri" w:cstheme="minorHAnsi"/>
                <w:sz w:val="24"/>
                <w:szCs w:val="24"/>
                <w:lang w:val="sr-Cyrl-RS"/>
              </w:rPr>
            </w:pP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реши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реалне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проблеме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користећи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линеарну</w:t>
            </w:r>
            <w:proofErr w:type="spellEnd"/>
            <w:r w:rsidRPr="00CA766E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Calibri" w:cstheme="minorHAnsi"/>
                <w:sz w:val="24"/>
                <w:szCs w:val="24"/>
              </w:rPr>
              <w:t>једначину</w:t>
            </w:r>
            <w:proofErr w:type="spellEnd"/>
          </w:p>
          <w:p w14:paraId="038CDAB7" w14:textId="3C4591EF" w:rsidR="00CC1639" w:rsidRPr="00CA766E" w:rsidRDefault="00CC1639" w:rsidP="00EE2AC8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7" w:type="dxa"/>
              <w:bottom w:w="0" w:type="dxa"/>
              <w:right w:w="77" w:type="dxa"/>
            </w:tcMar>
            <w:hideMark/>
          </w:tcPr>
          <w:tbl>
            <w:tblPr>
              <w:tblStyle w:val="TableGrid"/>
              <w:tblW w:w="7519" w:type="dxa"/>
              <w:shd w:val="clear" w:color="auto" w:fill="FFCC99"/>
              <w:tblLayout w:type="fixed"/>
              <w:tblLook w:val="04A0" w:firstRow="1" w:lastRow="0" w:firstColumn="1" w:lastColumn="0" w:noHBand="0" w:noVBand="1"/>
            </w:tblPr>
            <w:tblGrid>
              <w:gridCol w:w="5585"/>
              <w:gridCol w:w="1934"/>
            </w:tblGrid>
            <w:tr w:rsidR="00CA766E" w:rsidRPr="00CA766E" w14:paraId="2F1834F7" w14:textId="77777777" w:rsidTr="00171B55">
              <w:tc>
                <w:tcPr>
                  <w:tcW w:w="5585" w:type="dxa"/>
                  <w:shd w:val="clear" w:color="auto" w:fill="FDE9D9" w:themeFill="accent6" w:themeFillTint="33"/>
                </w:tcPr>
                <w:p w14:paraId="5A616E53" w14:textId="7BD7A14B" w:rsidR="00CA766E" w:rsidRPr="00CA766E" w:rsidRDefault="00CA766E" w:rsidP="00CA766E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kern w:val="24"/>
                      <w:sz w:val="24"/>
                      <w:szCs w:val="24"/>
                      <w:lang w:val="sr-Cyrl-RS"/>
                    </w:rPr>
                  </w:pPr>
                  <w:r w:rsidRPr="00DD4C83">
                    <w:rPr>
                      <w:rFonts w:eastAsia="Arial" w:cstheme="minorHAnsi"/>
                      <w:kern w:val="24"/>
                      <w:sz w:val="24"/>
                      <w:szCs w:val="24"/>
                      <w:lang w:val="sr-Cyrl-RS"/>
                    </w:rPr>
                    <w:t>Сличност-контролни задатак</w:t>
                  </w:r>
                </w:p>
              </w:tc>
              <w:tc>
                <w:tcPr>
                  <w:tcW w:w="1934" w:type="dxa"/>
                  <w:shd w:val="clear" w:color="auto" w:fill="FFCC99"/>
                </w:tcPr>
                <w:p w14:paraId="66D25BCA" w14:textId="1A53A5C5" w:rsidR="00CA766E" w:rsidRPr="00CA766E" w:rsidRDefault="00CA766E" w:rsidP="00CA766E">
                  <w:pPr>
                    <w:spacing w:after="60" w:line="256" w:lineRule="auto"/>
                    <w:ind w:left="1055" w:hanging="1055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DD4C83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провера знања</w:t>
                  </w:r>
                </w:p>
              </w:tc>
            </w:tr>
            <w:tr w:rsidR="00F368F0" w:rsidRPr="00CA766E" w14:paraId="444941E0" w14:textId="77777777" w:rsidTr="00171B55">
              <w:tc>
                <w:tcPr>
                  <w:tcW w:w="5585" w:type="dxa"/>
                  <w:shd w:val="clear" w:color="auto" w:fill="FDE9D9" w:themeFill="accent6" w:themeFillTint="33"/>
                </w:tcPr>
                <w:p w14:paraId="33D5EEBC" w14:textId="75C9B224" w:rsidR="00F368F0" w:rsidRPr="00CA766E" w:rsidRDefault="00F368F0" w:rsidP="00E200B5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CA766E">
                    <w:rPr>
                      <w:rFonts w:eastAsia="Arial" w:cstheme="minorHAnsi"/>
                      <w:kern w:val="24"/>
                      <w:sz w:val="24"/>
                      <w:szCs w:val="24"/>
                      <w:lang w:val="sr-Cyrl-RS"/>
                    </w:rPr>
                    <w:t>Анализа контролног задатка</w:t>
                  </w:r>
                </w:p>
              </w:tc>
              <w:tc>
                <w:tcPr>
                  <w:tcW w:w="1934" w:type="dxa"/>
                  <w:shd w:val="clear" w:color="auto" w:fill="FFCC99"/>
                </w:tcPr>
                <w:p w14:paraId="313473BF" w14:textId="21E5D1CF" w:rsidR="00F368F0" w:rsidRPr="00CA766E" w:rsidRDefault="00F368F0" w:rsidP="00F368F0">
                  <w:pPr>
                    <w:spacing w:after="60" w:line="256" w:lineRule="auto"/>
                    <w:ind w:left="1055" w:hanging="1055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CA766E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F368F0" w:rsidRPr="00CA766E" w14:paraId="1AF7D826" w14:textId="77777777" w:rsidTr="00171B55">
              <w:tc>
                <w:tcPr>
                  <w:tcW w:w="5585" w:type="dxa"/>
                  <w:shd w:val="clear" w:color="auto" w:fill="FDE9D9" w:themeFill="accent6" w:themeFillTint="33"/>
                  <w:vAlign w:val="bottom"/>
                </w:tcPr>
                <w:p w14:paraId="7C980F68" w14:textId="543D6ED5" w:rsidR="00F368F0" w:rsidRPr="00CA766E" w:rsidRDefault="00F368F0" w:rsidP="00171B55">
                  <w:pPr>
                    <w:pStyle w:val="ListParagraph"/>
                    <w:spacing w:after="60" w:line="256" w:lineRule="auto"/>
                    <w:jc w:val="center"/>
                    <w:rPr>
                      <w:rFonts w:cstheme="minorHAnsi"/>
                      <w:color w:val="000000"/>
                      <w:sz w:val="24"/>
                      <w:szCs w:val="24"/>
                      <w:lang w:val="sr-Cyrl-RS"/>
                    </w:rPr>
                  </w:pPr>
                  <w:r w:rsidRPr="00CA766E">
                    <w:rPr>
                      <w:rFonts w:cstheme="minorHAnsi"/>
                      <w:color w:val="92D050"/>
                      <w:sz w:val="24"/>
                      <w:szCs w:val="24"/>
                      <w:lang w:val="ru-RU"/>
                    </w:rPr>
                    <w:t>ТАЧКА</w:t>
                  </w:r>
                  <w:r w:rsidRPr="00CA766E">
                    <w:rPr>
                      <w:rFonts w:cstheme="minorHAnsi"/>
                      <w:color w:val="92D050"/>
                      <w:sz w:val="24"/>
                      <w:szCs w:val="24"/>
                      <w:lang w:val="sr-Latn-RS"/>
                    </w:rPr>
                    <w:t xml:space="preserve">, </w:t>
                  </w:r>
                  <w:r w:rsidRPr="00CA766E">
                    <w:rPr>
                      <w:rFonts w:cstheme="minorHAnsi"/>
                      <w:color w:val="92D050"/>
                      <w:sz w:val="24"/>
                      <w:szCs w:val="24"/>
                      <w:lang w:val="ru-RU"/>
                    </w:rPr>
                    <w:t>ПРАВА</w:t>
                  </w:r>
                  <w:r w:rsidRPr="00CA766E">
                    <w:rPr>
                      <w:rFonts w:cstheme="minorHAnsi"/>
                      <w:color w:val="92D050"/>
                      <w:sz w:val="24"/>
                      <w:szCs w:val="24"/>
                      <w:lang w:val="sr-Latn-RS"/>
                    </w:rPr>
                    <w:t xml:space="preserve">, </w:t>
                  </w:r>
                  <w:r w:rsidRPr="00CA766E">
                    <w:rPr>
                      <w:rFonts w:cstheme="minorHAnsi"/>
                      <w:color w:val="92D050"/>
                      <w:sz w:val="24"/>
                      <w:szCs w:val="24"/>
                      <w:lang w:val="ru-RU"/>
                    </w:rPr>
                    <w:t>РАВАН</w:t>
                  </w:r>
                </w:p>
              </w:tc>
              <w:tc>
                <w:tcPr>
                  <w:tcW w:w="1934" w:type="dxa"/>
                  <w:shd w:val="clear" w:color="auto" w:fill="FFCC99"/>
                </w:tcPr>
                <w:p w14:paraId="5B83BCFA" w14:textId="77777777" w:rsidR="00F368F0" w:rsidRPr="00CA766E" w:rsidRDefault="00F368F0" w:rsidP="00445276">
                  <w:pPr>
                    <w:spacing w:after="60" w:line="256" w:lineRule="auto"/>
                    <w:ind w:left="1055" w:hanging="1055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</w:p>
                <w:p w14:paraId="7094053C" w14:textId="77777777" w:rsidR="00F368F0" w:rsidRPr="00CA766E" w:rsidRDefault="00F368F0" w:rsidP="00445276">
                  <w:pPr>
                    <w:spacing w:after="60" w:line="256" w:lineRule="auto"/>
                    <w:ind w:left="1055" w:hanging="1055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</w:p>
              </w:tc>
            </w:tr>
            <w:tr w:rsidR="00F368F0" w:rsidRPr="00CA766E" w14:paraId="03CD2588" w14:textId="6CCD34CF" w:rsidTr="00171B55">
              <w:tc>
                <w:tcPr>
                  <w:tcW w:w="5585" w:type="dxa"/>
                  <w:shd w:val="clear" w:color="auto" w:fill="FDE9D9" w:themeFill="accent6" w:themeFillTint="33"/>
                  <w:vAlign w:val="bottom"/>
                </w:tcPr>
                <w:p w14:paraId="4DAF46CB" w14:textId="5CC29978" w:rsidR="00F368F0" w:rsidRPr="00CA766E" w:rsidRDefault="00F368F0" w:rsidP="00F368F0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</w:pPr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  <w:lang w:val="ru-RU"/>
                    </w:rPr>
                    <w:t>Тачка и права. Тачка и раван</w:t>
                  </w:r>
                </w:p>
              </w:tc>
              <w:tc>
                <w:tcPr>
                  <w:tcW w:w="1934" w:type="dxa"/>
                  <w:shd w:val="clear" w:color="auto" w:fill="FFCC99"/>
                </w:tcPr>
                <w:p w14:paraId="583BA8F2" w14:textId="5536E748" w:rsidR="00F368F0" w:rsidRPr="00CA766E" w:rsidRDefault="00F368F0" w:rsidP="00445276">
                  <w:pPr>
                    <w:spacing w:after="60" w:line="256" w:lineRule="auto"/>
                    <w:ind w:left="1055" w:hanging="1055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CA766E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F368F0" w:rsidRPr="00CA766E" w14:paraId="4EDBCFE9" w14:textId="3A3A7319" w:rsidTr="00171B55">
              <w:tc>
                <w:tcPr>
                  <w:tcW w:w="5585" w:type="dxa"/>
                  <w:shd w:val="clear" w:color="auto" w:fill="FDE9D9" w:themeFill="accent6" w:themeFillTint="33"/>
                  <w:vAlign w:val="bottom"/>
                </w:tcPr>
                <w:p w14:paraId="70258F2C" w14:textId="15735C1F" w:rsidR="00F368F0" w:rsidRPr="00CA766E" w:rsidRDefault="00F368F0" w:rsidP="00F368F0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Тачка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права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Тачка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раван</w:t>
                  </w:r>
                  <w:proofErr w:type="spellEnd"/>
                </w:p>
              </w:tc>
              <w:tc>
                <w:tcPr>
                  <w:tcW w:w="1934" w:type="dxa"/>
                  <w:shd w:val="clear" w:color="auto" w:fill="FFCC99"/>
                </w:tcPr>
                <w:p w14:paraId="6BF270BC" w14:textId="3B1CDAA0" w:rsidR="00F368F0" w:rsidRPr="00CA766E" w:rsidRDefault="00F368F0" w:rsidP="00B7190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CA766E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F368F0" w:rsidRPr="00CA766E" w14:paraId="266E51EE" w14:textId="1211583B" w:rsidTr="00171B55">
              <w:tc>
                <w:tcPr>
                  <w:tcW w:w="5585" w:type="dxa"/>
                  <w:shd w:val="clear" w:color="auto" w:fill="FDE9D9" w:themeFill="accent6" w:themeFillTint="33"/>
                  <w:vAlign w:val="bottom"/>
                </w:tcPr>
                <w:p w14:paraId="61C401F9" w14:textId="47C82986" w:rsidR="00F368F0" w:rsidRPr="00CA766E" w:rsidRDefault="00F368F0" w:rsidP="00F368F0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Права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раван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Однос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две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праве</w:t>
                  </w:r>
                  <w:proofErr w:type="spellEnd"/>
                </w:p>
              </w:tc>
              <w:tc>
                <w:tcPr>
                  <w:tcW w:w="1934" w:type="dxa"/>
                  <w:shd w:val="clear" w:color="auto" w:fill="FFCC99"/>
                </w:tcPr>
                <w:p w14:paraId="378C8F9D" w14:textId="0A44477D" w:rsidR="00F368F0" w:rsidRPr="00CA766E" w:rsidRDefault="00F368F0" w:rsidP="00B7190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CA766E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F368F0" w:rsidRPr="00CA766E" w14:paraId="2750054F" w14:textId="2DE69FE7" w:rsidTr="00171B55">
              <w:tc>
                <w:tcPr>
                  <w:tcW w:w="5585" w:type="dxa"/>
                  <w:shd w:val="clear" w:color="auto" w:fill="FDE9D9" w:themeFill="accent6" w:themeFillTint="33"/>
                  <w:vAlign w:val="bottom"/>
                </w:tcPr>
                <w:p w14:paraId="23D2E8DA" w14:textId="3EA55E25" w:rsidR="00F368F0" w:rsidRPr="00CA766E" w:rsidRDefault="00F368F0" w:rsidP="00F368F0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kern w:val="24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Права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раван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Однос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две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праве</w:t>
                  </w:r>
                  <w:proofErr w:type="spellEnd"/>
                </w:p>
              </w:tc>
              <w:tc>
                <w:tcPr>
                  <w:tcW w:w="1934" w:type="dxa"/>
                  <w:shd w:val="clear" w:color="auto" w:fill="FFCC99"/>
                </w:tcPr>
                <w:p w14:paraId="6D3BB9B3" w14:textId="4B07CBB4" w:rsidR="00F368F0" w:rsidRPr="00CA766E" w:rsidRDefault="00F368F0" w:rsidP="00B7190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CA766E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F368F0" w:rsidRPr="00CA766E" w14:paraId="2D2C44D9" w14:textId="74ECBD21" w:rsidTr="00171B55">
              <w:tc>
                <w:tcPr>
                  <w:tcW w:w="5585" w:type="dxa"/>
                  <w:shd w:val="clear" w:color="auto" w:fill="FDE9D9" w:themeFill="accent6" w:themeFillTint="33"/>
                  <w:vAlign w:val="bottom"/>
                </w:tcPr>
                <w:p w14:paraId="43E87626" w14:textId="005B0397" w:rsidR="00F368F0" w:rsidRPr="00CA766E" w:rsidRDefault="00F368F0" w:rsidP="00F368F0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</w:pP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Две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равни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Одређеност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равни</w:t>
                  </w:r>
                  <w:proofErr w:type="spellEnd"/>
                </w:p>
              </w:tc>
              <w:tc>
                <w:tcPr>
                  <w:tcW w:w="1934" w:type="dxa"/>
                  <w:shd w:val="clear" w:color="auto" w:fill="FFCC99"/>
                </w:tcPr>
                <w:p w14:paraId="48097076" w14:textId="3C2DB8D2" w:rsidR="00F368F0" w:rsidRPr="00CA766E" w:rsidRDefault="00F368F0" w:rsidP="00F368F0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CA766E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F368F0" w:rsidRPr="00CA766E" w14:paraId="13D17FFD" w14:textId="31B80684" w:rsidTr="00171B55">
              <w:tc>
                <w:tcPr>
                  <w:tcW w:w="5585" w:type="dxa"/>
                  <w:shd w:val="clear" w:color="auto" w:fill="FDE9D9" w:themeFill="accent6" w:themeFillTint="33"/>
                  <w:vAlign w:val="bottom"/>
                </w:tcPr>
                <w:p w14:paraId="1659F47A" w14:textId="411D08E9" w:rsidR="00F368F0" w:rsidRPr="00CA766E" w:rsidRDefault="00F368F0" w:rsidP="00F368F0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Две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равни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Одређеност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равни</w:t>
                  </w:r>
                  <w:proofErr w:type="spellEnd"/>
                </w:p>
              </w:tc>
              <w:tc>
                <w:tcPr>
                  <w:tcW w:w="1934" w:type="dxa"/>
                  <w:shd w:val="clear" w:color="auto" w:fill="FFCC99"/>
                </w:tcPr>
                <w:p w14:paraId="1404B647" w14:textId="540AFD58" w:rsidR="00F368F0" w:rsidRPr="00CA766E" w:rsidRDefault="00171B55" w:rsidP="00F368F0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CA766E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F368F0" w:rsidRPr="00CA766E" w14:paraId="62464BF6" w14:textId="1A511AB7" w:rsidTr="00171B55">
              <w:tc>
                <w:tcPr>
                  <w:tcW w:w="5585" w:type="dxa"/>
                  <w:shd w:val="clear" w:color="auto" w:fill="FDE9D9" w:themeFill="accent6" w:themeFillTint="33"/>
                  <w:vAlign w:val="bottom"/>
                </w:tcPr>
                <w:p w14:paraId="0B7C1CE0" w14:textId="06EB7C29" w:rsidR="00F368F0" w:rsidRPr="00CA766E" w:rsidRDefault="00F368F0" w:rsidP="00F368F0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Нормала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на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раван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Растојање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тачке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од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равни</w:t>
                  </w:r>
                  <w:proofErr w:type="spellEnd"/>
                </w:p>
              </w:tc>
              <w:tc>
                <w:tcPr>
                  <w:tcW w:w="1934" w:type="dxa"/>
                  <w:shd w:val="clear" w:color="auto" w:fill="FFCC99"/>
                </w:tcPr>
                <w:p w14:paraId="336C7160" w14:textId="060730A1" w:rsidR="00F368F0" w:rsidRPr="00CA766E" w:rsidRDefault="00F368F0" w:rsidP="00B7190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CA766E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F368F0" w:rsidRPr="00CA766E" w14:paraId="6D166FBF" w14:textId="281318F7" w:rsidTr="00171B55">
              <w:tc>
                <w:tcPr>
                  <w:tcW w:w="5585" w:type="dxa"/>
                  <w:shd w:val="clear" w:color="auto" w:fill="FDE9D9" w:themeFill="accent6" w:themeFillTint="33"/>
                  <w:vAlign w:val="bottom"/>
                </w:tcPr>
                <w:p w14:paraId="24985B2C" w14:textId="1306E62C" w:rsidR="00F368F0" w:rsidRPr="00CA766E" w:rsidRDefault="00F368F0" w:rsidP="00F368F0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Нормала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на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раван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Растојање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тачке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од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равни</w:t>
                  </w:r>
                  <w:proofErr w:type="spellEnd"/>
                </w:p>
              </w:tc>
              <w:tc>
                <w:tcPr>
                  <w:tcW w:w="1934" w:type="dxa"/>
                  <w:shd w:val="clear" w:color="auto" w:fill="FFCC99"/>
                </w:tcPr>
                <w:p w14:paraId="03EE6E9F" w14:textId="2148EF0B" w:rsidR="00F368F0" w:rsidRPr="00CA766E" w:rsidRDefault="00F368F0" w:rsidP="00B7190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CA766E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F368F0" w:rsidRPr="00CA766E" w14:paraId="4D19B109" w14:textId="55DE8C19" w:rsidTr="00171B55">
              <w:tc>
                <w:tcPr>
                  <w:tcW w:w="5585" w:type="dxa"/>
                  <w:shd w:val="clear" w:color="auto" w:fill="FDE9D9" w:themeFill="accent6" w:themeFillTint="33"/>
                  <w:vAlign w:val="bottom"/>
                </w:tcPr>
                <w:p w14:paraId="10C9F61D" w14:textId="314B2A1D" w:rsidR="00F368F0" w:rsidRPr="00CA766E" w:rsidRDefault="00F368F0" w:rsidP="00F368F0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Ортогонална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пројекција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на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раван</w:t>
                  </w:r>
                  <w:proofErr w:type="spellEnd"/>
                </w:p>
              </w:tc>
              <w:tc>
                <w:tcPr>
                  <w:tcW w:w="1934" w:type="dxa"/>
                  <w:shd w:val="clear" w:color="auto" w:fill="FFCC99"/>
                </w:tcPr>
                <w:p w14:paraId="2EF3769A" w14:textId="49F1D137" w:rsidR="00F368F0" w:rsidRPr="00CA766E" w:rsidRDefault="00F368F0" w:rsidP="00B7190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CA766E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F368F0" w:rsidRPr="00CA766E" w14:paraId="48226623" w14:textId="12E25ECA" w:rsidTr="00171B55">
              <w:tc>
                <w:tcPr>
                  <w:tcW w:w="5585" w:type="dxa"/>
                  <w:shd w:val="clear" w:color="auto" w:fill="FDE9D9" w:themeFill="accent6" w:themeFillTint="33"/>
                  <w:vAlign w:val="bottom"/>
                </w:tcPr>
                <w:p w14:paraId="6DA97DDC" w14:textId="64CD1751" w:rsidR="00F368F0" w:rsidRPr="00CA766E" w:rsidRDefault="00F368F0" w:rsidP="00F368F0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Ортогонална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пројекција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на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раван</w:t>
                  </w:r>
                  <w:proofErr w:type="spellEnd"/>
                </w:p>
              </w:tc>
              <w:tc>
                <w:tcPr>
                  <w:tcW w:w="1934" w:type="dxa"/>
                  <w:shd w:val="clear" w:color="auto" w:fill="FFCC99"/>
                </w:tcPr>
                <w:p w14:paraId="1A4E47BA" w14:textId="55FAE071" w:rsidR="00F368F0" w:rsidRPr="00CA766E" w:rsidRDefault="00F368F0" w:rsidP="00F368F0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CA766E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F368F0" w:rsidRPr="00CA766E" w14:paraId="106847BD" w14:textId="7245525D" w:rsidTr="00171B55">
              <w:tc>
                <w:tcPr>
                  <w:tcW w:w="5585" w:type="dxa"/>
                  <w:shd w:val="clear" w:color="auto" w:fill="FDE9D9" w:themeFill="accent6" w:themeFillTint="33"/>
                  <w:vAlign w:val="bottom"/>
                </w:tcPr>
                <w:p w14:paraId="6AB53610" w14:textId="2B046A8D" w:rsidR="00F368F0" w:rsidRPr="00CA766E" w:rsidRDefault="00F368F0" w:rsidP="00F368F0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Полиедар</w:t>
                  </w:r>
                  <w:proofErr w:type="spellEnd"/>
                </w:p>
              </w:tc>
              <w:tc>
                <w:tcPr>
                  <w:tcW w:w="1934" w:type="dxa"/>
                  <w:shd w:val="clear" w:color="auto" w:fill="FFCC99"/>
                </w:tcPr>
                <w:p w14:paraId="44E7EC7D" w14:textId="29C3022A" w:rsidR="00F368F0" w:rsidRPr="00CA766E" w:rsidRDefault="00F368F0" w:rsidP="00F368F0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CA766E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F368F0" w:rsidRPr="00CA766E" w14:paraId="7C950818" w14:textId="05C383CD" w:rsidTr="00171B55">
              <w:tc>
                <w:tcPr>
                  <w:tcW w:w="5585" w:type="dxa"/>
                  <w:shd w:val="clear" w:color="auto" w:fill="FDE9D9" w:themeFill="accent6" w:themeFillTint="33"/>
                  <w:vAlign w:val="bottom"/>
                </w:tcPr>
                <w:p w14:paraId="0B94C65A" w14:textId="35D01825" w:rsidR="00F368F0" w:rsidRPr="00CA766E" w:rsidRDefault="00171B55" w:rsidP="00F368F0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  <w:lang w:val="sr-Cyrl-RS"/>
                    </w:rPr>
                    <w:t>Тачка, права, раван</w:t>
                  </w:r>
                </w:p>
              </w:tc>
              <w:tc>
                <w:tcPr>
                  <w:tcW w:w="1934" w:type="dxa"/>
                  <w:shd w:val="clear" w:color="auto" w:fill="FFCC99"/>
                </w:tcPr>
                <w:p w14:paraId="658A1002" w14:textId="0DB9FEBA" w:rsidR="00F368F0" w:rsidRPr="00CA766E" w:rsidRDefault="00171B55" w:rsidP="00B7190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CA766E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систематизација</w:t>
                  </w:r>
                </w:p>
              </w:tc>
            </w:tr>
            <w:tr w:rsidR="00F368F0" w:rsidRPr="00CA766E" w14:paraId="2EFBA3F5" w14:textId="0776916D" w:rsidTr="00171B55">
              <w:tc>
                <w:tcPr>
                  <w:tcW w:w="5585" w:type="dxa"/>
                  <w:shd w:val="clear" w:color="auto" w:fill="FDE9D9" w:themeFill="accent6" w:themeFillTint="33"/>
                  <w:vAlign w:val="center"/>
                </w:tcPr>
                <w:p w14:paraId="7C648C15" w14:textId="1B40FB97" w:rsidR="00F368F0" w:rsidRPr="00CA766E" w:rsidRDefault="00F368F0" w:rsidP="00F368F0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</w:pPr>
                  <w:r w:rsidRPr="00CA766E">
                    <w:rPr>
                      <w:rFonts w:cstheme="minorHAnsi"/>
                      <w:color w:val="FF0000"/>
                      <w:sz w:val="24"/>
                      <w:szCs w:val="24"/>
                      <w:lang w:val="sr-Cyrl-RS"/>
                    </w:rPr>
                    <w:t>П</w:t>
                  </w:r>
                  <w:proofErr w:type="spellStart"/>
                  <w:r w:rsidRPr="00CA766E">
                    <w:rPr>
                      <w:rFonts w:cstheme="minorHAnsi"/>
                      <w:color w:val="FF0000"/>
                      <w:sz w:val="24"/>
                      <w:szCs w:val="24"/>
                    </w:rPr>
                    <w:t>рви</w:t>
                  </w:r>
                  <w:proofErr w:type="spellEnd"/>
                  <w:r w:rsidRPr="00CA766E">
                    <w:rPr>
                      <w:rFonts w:cstheme="minorHAnsi"/>
                      <w:color w:val="FF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FF0000"/>
                      <w:sz w:val="24"/>
                      <w:szCs w:val="24"/>
                    </w:rPr>
                    <w:t>писмени</w:t>
                  </w:r>
                  <w:proofErr w:type="spellEnd"/>
                  <w:r w:rsidRPr="00CA766E">
                    <w:rPr>
                      <w:rFonts w:cstheme="minorHAnsi"/>
                      <w:color w:val="FF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FF0000"/>
                      <w:sz w:val="24"/>
                      <w:szCs w:val="24"/>
                    </w:rPr>
                    <w:t>задатак</w:t>
                  </w:r>
                  <w:proofErr w:type="spellEnd"/>
                </w:p>
              </w:tc>
              <w:tc>
                <w:tcPr>
                  <w:tcW w:w="1934" w:type="dxa"/>
                  <w:shd w:val="clear" w:color="auto" w:fill="FFCC99"/>
                </w:tcPr>
                <w:p w14:paraId="385EFC23" w14:textId="6B025C91" w:rsidR="00F368F0" w:rsidRPr="00CA766E" w:rsidRDefault="00407F1A" w:rsidP="00171B55">
                  <w:pPr>
                    <w:spacing w:after="60" w:line="256" w:lineRule="auto"/>
                    <w:ind w:left="1055" w:hanging="1055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CA766E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Latn-RS"/>
                    </w:rPr>
                    <w:t>p</w:t>
                  </w:r>
                  <w:r w:rsidR="00171B55" w:rsidRPr="00CA766E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ровера знања</w:t>
                  </w:r>
                </w:p>
              </w:tc>
            </w:tr>
            <w:tr w:rsidR="00F368F0" w:rsidRPr="00CA766E" w14:paraId="084DE0C1" w14:textId="59671971" w:rsidTr="00171B55">
              <w:tc>
                <w:tcPr>
                  <w:tcW w:w="5585" w:type="dxa"/>
                  <w:shd w:val="clear" w:color="auto" w:fill="FDE9D9" w:themeFill="accent6" w:themeFillTint="33"/>
                  <w:vAlign w:val="center"/>
                </w:tcPr>
                <w:p w14:paraId="06CDAE4C" w14:textId="27008668" w:rsidR="00F368F0" w:rsidRPr="00CA766E" w:rsidRDefault="00F368F0" w:rsidP="00F368F0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CA766E">
                    <w:rPr>
                      <w:rFonts w:cstheme="minorHAnsi"/>
                      <w:color w:val="FF0000"/>
                      <w:sz w:val="24"/>
                      <w:szCs w:val="24"/>
                      <w:lang w:val="sr-Cyrl-RS"/>
                    </w:rPr>
                    <w:t>Исправак првог писменог</w:t>
                  </w:r>
                  <w:r w:rsidRPr="00CA766E">
                    <w:rPr>
                      <w:rFonts w:cstheme="minorHAnsi"/>
                      <w:color w:val="FF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FF0000"/>
                      <w:sz w:val="24"/>
                      <w:szCs w:val="24"/>
                    </w:rPr>
                    <w:t>задат</w:t>
                  </w:r>
                  <w:proofErr w:type="spellEnd"/>
                  <w:r w:rsidRPr="00CA766E">
                    <w:rPr>
                      <w:rFonts w:cstheme="minorHAnsi"/>
                      <w:color w:val="FF0000"/>
                      <w:sz w:val="24"/>
                      <w:szCs w:val="24"/>
                      <w:lang w:val="sr-Cyrl-RS"/>
                    </w:rPr>
                    <w:t>ка</w:t>
                  </w:r>
                </w:p>
              </w:tc>
              <w:tc>
                <w:tcPr>
                  <w:tcW w:w="1934" w:type="dxa"/>
                  <w:shd w:val="clear" w:color="auto" w:fill="FFCC99"/>
                </w:tcPr>
                <w:p w14:paraId="1BA4473E" w14:textId="40AE2A26" w:rsidR="00F368F0" w:rsidRPr="00CA766E" w:rsidRDefault="00F368F0" w:rsidP="00B7190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CA766E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F368F0" w:rsidRPr="00CA766E" w14:paraId="053978E2" w14:textId="598249B2" w:rsidTr="00171B55">
              <w:tc>
                <w:tcPr>
                  <w:tcW w:w="5585" w:type="dxa"/>
                  <w:shd w:val="clear" w:color="auto" w:fill="FDE9D9" w:themeFill="accent6" w:themeFillTint="33"/>
                  <w:vAlign w:val="bottom"/>
                </w:tcPr>
                <w:p w14:paraId="2EB40DAD" w14:textId="07985185" w:rsidR="00F368F0" w:rsidRPr="00CA766E" w:rsidRDefault="00F368F0" w:rsidP="00171B55">
                  <w:pPr>
                    <w:spacing w:after="60" w:line="256" w:lineRule="auto"/>
                    <w:jc w:val="center"/>
                    <w:rPr>
                      <w:rFonts w:eastAsia="Arial" w:cstheme="minorHAnsi"/>
                      <w:color w:val="92D050"/>
                      <w:kern w:val="24"/>
                      <w:sz w:val="24"/>
                      <w:szCs w:val="24"/>
                      <w:lang w:val="sr-Cyrl-RS"/>
                    </w:rPr>
                  </w:pPr>
                  <w:r w:rsidRPr="00CA766E">
                    <w:rPr>
                      <w:rFonts w:eastAsia="Arial" w:cstheme="minorHAnsi"/>
                      <w:color w:val="92D050"/>
                      <w:kern w:val="24"/>
                      <w:sz w:val="24"/>
                      <w:szCs w:val="24"/>
                      <w:lang w:val="sr-Cyrl-RS"/>
                    </w:rPr>
                    <w:t>ЛИНЕАРНЕ ЈЕДНАЧИНЕ И НЕЈЕДНАЧИНЕ</w:t>
                  </w:r>
                </w:p>
              </w:tc>
              <w:tc>
                <w:tcPr>
                  <w:tcW w:w="1934" w:type="dxa"/>
                  <w:shd w:val="clear" w:color="auto" w:fill="FFCC99"/>
                </w:tcPr>
                <w:p w14:paraId="4C7D7D37" w14:textId="72413005" w:rsidR="00F368F0" w:rsidRPr="00CA766E" w:rsidRDefault="00F368F0" w:rsidP="00B7190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</w:p>
              </w:tc>
            </w:tr>
            <w:tr w:rsidR="00F368F0" w:rsidRPr="00CA766E" w14:paraId="122A8051" w14:textId="10B4E1D7" w:rsidTr="00171B55">
              <w:tc>
                <w:tcPr>
                  <w:tcW w:w="5585" w:type="dxa"/>
                  <w:shd w:val="clear" w:color="auto" w:fill="FDE9D9" w:themeFill="accent6" w:themeFillTint="33"/>
                  <w:vAlign w:val="bottom"/>
                </w:tcPr>
                <w:p w14:paraId="7BC1CB2D" w14:textId="3E5A6270" w:rsidR="00F368F0" w:rsidRPr="00CA766E" w:rsidRDefault="00F368F0" w:rsidP="00F368F0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b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Једнакости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неједнакости</w:t>
                  </w:r>
                  <w:proofErr w:type="spellEnd"/>
                </w:p>
              </w:tc>
              <w:tc>
                <w:tcPr>
                  <w:tcW w:w="1934" w:type="dxa"/>
                  <w:shd w:val="clear" w:color="auto" w:fill="FFCC99"/>
                </w:tcPr>
                <w:p w14:paraId="549C7B14" w14:textId="072E09DF" w:rsidR="00F368F0" w:rsidRPr="00CA766E" w:rsidRDefault="00F368F0" w:rsidP="00B7190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CA766E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F368F0" w:rsidRPr="00CA766E" w14:paraId="11FA6B75" w14:textId="2FC547C8" w:rsidTr="00171B55">
              <w:tc>
                <w:tcPr>
                  <w:tcW w:w="5585" w:type="dxa"/>
                  <w:shd w:val="clear" w:color="auto" w:fill="FDE9D9" w:themeFill="accent6" w:themeFillTint="33"/>
                  <w:vAlign w:val="bottom"/>
                </w:tcPr>
                <w:p w14:paraId="5BF312E5" w14:textId="2C7F4525" w:rsidR="00F368F0" w:rsidRPr="00CA766E" w:rsidRDefault="00F368F0" w:rsidP="00F368F0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Еквивалентне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трансформације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једначина</w:t>
                  </w:r>
                  <w:proofErr w:type="spellEnd"/>
                </w:p>
              </w:tc>
              <w:tc>
                <w:tcPr>
                  <w:tcW w:w="1934" w:type="dxa"/>
                  <w:shd w:val="clear" w:color="auto" w:fill="FFCC99"/>
                </w:tcPr>
                <w:p w14:paraId="1728C42B" w14:textId="5B3EB2E7" w:rsidR="00F368F0" w:rsidRPr="00CA766E" w:rsidRDefault="00171B55" w:rsidP="00B7190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CA766E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</w:tbl>
          <w:p w14:paraId="038952EF" w14:textId="77777777" w:rsidR="005838EB" w:rsidRPr="00CA766E" w:rsidRDefault="005838EB" w:rsidP="00B56349">
            <w:pPr>
              <w:spacing w:after="60" w:line="25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3F5472" w14:textId="692D0A84" w:rsidR="005838EB" w:rsidRPr="00CA766E" w:rsidRDefault="005838EB" w:rsidP="00AC76A7">
            <w:pPr>
              <w:spacing w:after="160" w:line="256" w:lineRule="auto"/>
              <w:ind w:left="113" w:right="113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CA766E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Компетенција за учење,  дигитална компетенција, рад са подацима,  естетичка компетенција, сарадња и комуникација</w:t>
            </w:r>
            <w:r w:rsidR="00252678" w:rsidRPr="00CA766E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 xml:space="preserve"> у сарадњи са наставницима технике и технологије, историје, музичке културе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</w:tcPr>
          <w:p w14:paraId="0697670B" w14:textId="77777777" w:rsidR="005838EB" w:rsidRPr="00CA766E" w:rsidRDefault="005838EB" w:rsidP="002A6FB9">
            <w:pPr>
              <w:spacing w:after="160" w:line="256" w:lineRule="auto"/>
              <w:ind w:left="113" w:right="113"/>
              <w:rPr>
                <w:rFonts w:eastAsia="Times New Roman" w:cstheme="minorHAnsi"/>
                <w:sz w:val="24"/>
                <w:szCs w:val="24"/>
                <w:lang w:val="sr-Cyrl-RS"/>
              </w:rPr>
            </w:pPr>
            <w:proofErr w:type="spellStart"/>
            <w:r w:rsidRPr="00CA766E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Уџбеник</w:t>
            </w:r>
            <w:proofErr w:type="spellEnd"/>
            <w:r w:rsidRPr="00CA766E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, </w:t>
            </w:r>
            <w:proofErr w:type="spellStart"/>
            <w:r w:rsidRPr="00CA766E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збирка</w:t>
            </w:r>
            <w:proofErr w:type="spellEnd"/>
            <w:r w:rsidRPr="00CA766E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CA766E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задатака</w:t>
            </w:r>
            <w:proofErr w:type="spellEnd"/>
            <w:r w:rsidRPr="00CA766E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, електронски додатак</w:t>
            </w:r>
          </w:p>
        </w:tc>
      </w:tr>
    </w:tbl>
    <w:p w14:paraId="5E7E9BBB" w14:textId="77777777" w:rsidR="00A2135B" w:rsidRPr="00CA766E" w:rsidRDefault="00A2135B" w:rsidP="000F13B0">
      <w:pPr>
        <w:rPr>
          <w:rFonts w:cstheme="minorHAnsi"/>
          <w:lang w:val="sr-Cyrl-RS"/>
        </w:rPr>
      </w:pPr>
    </w:p>
    <w:sectPr w:rsidR="00A2135B" w:rsidRPr="00CA766E" w:rsidSect="00F21B16">
      <w:pgSz w:w="15840" w:h="12240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84589"/>
    <w:multiLevelType w:val="hybridMultilevel"/>
    <w:tmpl w:val="C048FBBC"/>
    <w:lvl w:ilvl="0" w:tplc="5B9859BA">
      <w:start w:val="23"/>
      <w:numFmt w:val="bullet"/>
      <w:lvlText w:val="-"/>
      <w:lvlJc w:val="left"/>
      <w:pPr>
        <w:ind w:left="-10" w:hanging="36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71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5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</w:abstractNum>
  <w:abstractNum w:abstractNumId="1" w15:restartNumberingAfterBreak="0">
    <w:nsid w:val="1867616E"/>
    <w:multiLevelType w:val="multilevel"/>
    <w:tmpl w:val="EA78A716"/>
    <w:lvl w:ilvl="0">
      <w:start w:val="1"/>
      <w:numFmt w:val="bullet"/>
      <w:lvlText w:val="−"/>
      <w:lvlJc w:val="left"/>
      <w:pPr>
        <w:ind w:left="360" w:firstLine="0"/>
      </w:pPr>
      <w:rPr>
        <w:rFonts w:ascii="Arial" w:eastAsia="Arial" w:hAnsi="Arial" w:cs="Arial"/>
        <w:strike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 w15:restartNumberingAfterBreak="0">
    <w:nsid w:val="255309EF"/>
    <w:multiLevelType w:val="hybridMultilevel"/>
    <w:tmpl w:val="713A2EF2"/>
    <w:lvl w:ilvl="0" w:tplc="5D947D6C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94925C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0A18F2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2ADF7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18512C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9E0AF4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8ADA5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403F98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549E58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5E028D6"/>
    <w:multiLevelType w:val="hybridMultilevel"/>
    <w:tmpl w:val="A2EA561C"/>
    <w:lvl w:ilvl="0" w:tplc="DB5A8FC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C4B37A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E4669C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F22EE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F089E4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7A0F9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60444A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226880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BA53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9206D31"/>
    <w:multiLevelType w:val="hybridMultilevel"/>
    <w:tmpl w:val="53AC3E40"/>
    <w:lvl w:ilvl="0" w:tplc="3B660962">
      <w:start w:val="23"/>
      <w:numFmt w:val="bullet"/>
      <w:lvlText w:val="–"/>
      <w:lvlJc w:val="left"/>
      <w:pPr>
        <w:ind w:left="720" w:hanging="360"/>
      </w:pPr>
      <w:rPr>
        <w:rFonts w:ascii="Minion Pro" w:eastAsia="Calibri" w:hAnsi="Minion Pro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C2688"/>
    <w:multiLevelType w:val="hybridMultilevel"/>
    <w:tmpl w:val="D0F4CCE6"/>
    <w:lvl w:ilvl="0" w:tplc="41026A9C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E4A82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FAD68A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1C9A68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384B52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A455FA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CC990E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5435C6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5CEEE2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D394BC0"/>
    <w:multiLevelType w:val="hybridMultilevel"/>
    <w:tmpl w:val="9AF89F8A"/>
    <w:lvl w:ilvl="0" w:tplc="18FAADD6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D41144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88A836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F6D8F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EC8FA6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E4B94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2EDE40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2611C4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16B6A6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D5532D9"/>
    <w:multiLevelType w:val="hybridMultilevel"/>
    <w:tmpl w:val="59F69EC8"/>
    <w:lvl w:ilvl="0" w:tplc="FD38E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23786"/>
    <w:multiLevelType w:val="multilevel"/>
    <w:tmpl w:val="8E106DAC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79A45B06"/>
    <w:multiLevelType w:val="hybridMultilevel"/>
    <w:tmpl w:val="FB20C1D4"/>
    <w:lvl w:ilvl="0" w:tplc="2780BC80">
      <w:start w:val="18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340975">
    <w:abstractNumId w:val="6"/>
  </w:num>
  <w:num w:numId="2" w16cid:durableId="44525439">
    <w:abstractNumId w:val="2"/>
  </w:num>
  <w:num w:numId="3" w16cid:durableId="659578674">
    <w:abstractNumId w:val="5"/>
  </w:num>
  <w:num w:numId="4" w16cid:durableId="248269419">
    <w:abstractNumId w:val="3"/>
  </w:num>
  <w:num w:numId="5" w16cid:durableId="2146313679">
    <w:abstractNumId w:val="1"/>
  </w:num>
  <w:num w:numId="6" w16cid:durableId="1789935884">
    <w:abstractNumId w:val="8"/>
  </w:num>
  <w:num w:numId="7" w16cid:durableId="1278565661">
    <w:abstractNumId w:val="7"/>
  </w:num>
  <w:num w:numId="8" w16cid:durableId="1464613972">
    <w:abstractNumId w:val="0"/>
  </w:num>
  <w:num w:numId="9" w16cid:durableId="1625426436">
    <w:abstractNumId w:val="4"/>
  </w:num>
  <w:num w:numId="10" w16cid:durableId="178081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35B"/>
    <w:rsid w:val="00036F3A"/>
    <w:rsid w:val="000533AC"/>
    <w:rsid w:val="000C7C46"/>
    <w:rsid w:val="000F13B0"/>
    <w:rsid w:val="0012477E"/>
    <w:rsid w:val="0013029B"/>
    <w:rsid w:val="00171B55"/>
    <w:rsid w:val="00180A87"/>
    <w:rsid w:val="00187C71"/>
    <w:rsid w:val="001C0709"/>
    <w:rsid w:val="001D224E"/>
    <w:rsid w:val="001D2C0E"/>
    <w:rsid w:val="00252678"/>
    <w:rsid w:val="002A6FB9"/>
    <w:rsid w:val="002D4C4C"/>
    <w:rsid w:val="002F238A"/>
    <w:rsid w:val="00344786"/>
    <w:rsid w:val="003A7545"/>
    <w:rsid w:val="003D13FA"/>
    <w:rsid w:val="00407F1A"/>
    <w:rsid w:val="004372B5"/>
    <w:rsid w:val="00445276"/>
    <w:rsid w:val="0048743E"/>
    <w:rsid w:val="00493A83"/>
    <w:rsid w:val="004F25B4"/>
    <w:rsid w:val="0054111A"/>
    <w:rsid w:val="005838EB"/>
    <w:rsid w:val="005B2D75"/>
    <w:rsid w:val="005C684E"/>
    <w:rsid w:val="005E32B7"/>
    <w:rsid w:val="005E75D9"/>
    <w:rsid w:val="006137F1"/>
    <w:rsid w:val="006A013E"/>
    <w:rsid w:val="006D10D4"/>
    <w:rsid w:val="00793279"/>
    <w:rsid w:val="007D6225"/>
    <w:rsid w:val="00860445"/>
    <w:rsid w:val="008F2E0C"/>
    <w:rsid w:val="009152CA"/>
    <w:rsid w:val="009755A6"/>
    <w:rsid w:val="00A20323"/>
    <w:rsid w:val="00A2135B"/>
    <w:rsid w:val="00A27EFB"/>
    <w:rsid w:val="00B21369"/>
    <w:rsid w:val="00B56349"/>
    <w:rsid w:val="00B71904"/>
    <w:rsid w:val="00B74B1F"/>
    <w:rsid w:val="00C2316F"/>
    <w:rsid w:val="00C36A8D"/>
    <w:rsid w:val="00C81DD4"/>
    <w:rsid w:val="00CA6395"/>
    <w:rsid w:val="00CA766E"/>
    <w:rsid w:val="00CC1639"/>
    <w:rsid w:val="00CC18E5"/>
    <w:rsid w:val="00CC4F96"/>
    <w:rsid w:val="00D309F3"/>
    <w:rsid w:val="00D6400C"/>
    <w:rsid w:val="00D8171C"/>
    <w:rsid w:val="00D91734"/>
    <w:rsid w:val="00D95CA9"/>
    <w:rsid w:val="00E200B5"/>
    <w:rsid w:val="00E66470"/>
    <w:rsid w:val="00E9607E"/>
    <w:rsid w:val="00EE2AC8"/>
    <w:rsid w:val="00F21B16"/>
    <w:rsid w:val="00F368F0"/>
    <w:rsid w:val="00FB0A65"/>
    <w:rsid w:val="00FF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52C5C"/>
  <w15:docId w15:val="{B577B82D-299A-43B0-94FD-BBD5C4611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74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7C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1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3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01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09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92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12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3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32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35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67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1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09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5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58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75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96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73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81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4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61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31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2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64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0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27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36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5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54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113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45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6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23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0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30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87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6</cp:revision>
  <cp:lastPrinted>2020-07-02T10:29:00Z</cp:lastPrinted>
  <dcterms:created xsi:type="dcterms:W3CDTF">2024-08-16T19:37:00Z</dcterms:created>
  <dcterms:modified xsi:type="dcterms:W3CDTF">2026-08-16T14:57:00Z</dcterms:modified>
</cp:coreProperties>
</file>