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E258" w14:textId="64F2C6A7" w:rsidR="00A2135B" w:rsidRPr="001506D9" w:rsidRDefault="00996C91" w:rsidP="00A2135B">
      <w:pPr>
        <w:jc w:val="center"/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</w:pPr>
      <w:r w:rsidRPr="001506D9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6.</w:t>
      </w:r>
      <w:r w:rsidR="00B21A59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разред                        </w:t>
      </w:r>
      <w:r w:rsidRPr="001506D9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B56349" w:rsidRPr="001506D9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ОПЕРАТИВНИ</w:t>
      </w:r>
      <w:r w:rsidR="001D224E" w:rsidRPr="001506D9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B56349" w:rsidRPr="001506D9">
        <w:rPr>
          <w:rFonts w:cstheme="minorHAnsi"/>
          <w:b/>
          <w:bCs/>
          <w:color w:val="000000"/>
          <w:kern w:val="24"/>
          <w:sz w:val="36"/>
          <w:szCs w:val="36"/>
        </w:rPr>
        <w:t>ПЛАН</w:t>
      </w:r>
      <w:r w:rsidR="001D224E" w:rsidRPr="001506D9">
        <w:rPr>
          <w:rFonts w:cstheme="minorHAnsi"/>
          <w:b/>
          <w:bCs/>
          <w:color w:val="000000"/>
          <w:kern w:val="24"/>
          <w:sz w:val="36"/>
          <w:szCs w:val="36"/>
        </w:rPr>
        <w:t xml:space="preserve"> ЗА </w:t>
      </w:r>
      <w:r w:rsidR="005A769F" w:rsidRPr="001506D9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ДЕЦЕМБАР</w:t>
      </w:r>
      <w:r w:rsidR="00A609F0" w:rsidRPr="001506D9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202</w:t>
      </w:r>
      <w:r w:rsidR="00B21A59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6</w:t>
      </w:r>
      <w:r w:rsidR="00A609F0" w:rsidRPr="001506D9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/ 202</w:t>
      </w:r>
      <w:r w:rsidR="00B21A59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7</w:t>
      </w:r>
      <w:r w:rsidR="00D47DB1" w:rsidRPr="001506D9"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  <w:t>.</w:t>
      </w:r>
    </w:p>
    <w:tbl>
      <w:tblPr>
        <w:tblW w:w="1385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7"/>
        <w:gridCol w:w="627"/>
        <w:gridCol w:w="3809"/>
        <w:gridCol w:w="7121"/>
        <w:gridCol w:w="930"/>
        <w:gridCol w:w="709"/>
      </w:tblGrid>
      <w:tr w:rsidR="00996C91" w:rsidRPr="001506D9" w14:paraId="5151BD4A" w14:textId="77777777" w:rsidTr="00057051">
        <w:trPr>
          <w:trHeight w:val="1129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286C3318" w14:textId="77777777" w:rsidR="00996C91" w:rsidRPr="001506D9" w:rsidRDefault="00996C91" w:rsidP="00996C91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1506D9">
              <w:rPr>
                <w:rFonts w:eastAsia="Calibri" w:cstheme="minorHAnsi"/>
                <w:b/>
                <w:color w:val="000000"/>
                <w:kern w:val="24"/>
                <w:sz w:val="16"/>
                <w:szCs w:val="16"/>
              </w:rPr>
              <w:t>Месец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59F0F390" w14:textId="77777777" w:rsidR="00996C91" w:rsidRPr="001506D9" w:rsidRDefault="00996C91" w:rsidP="00996C91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36"/>
                <w:szCs w:val="36"/>
              </w:rPr>
            </w:pPr>
            <w:r w:rsidRPr="001506D9">
              <w:rPr>
                <w:rFonts w:eastAsia="Calibri" w:cstheme="minorHAnsi"/>
                <w:b/>
                <w:color w:val="000000"/>
                <w:kern w:val="24"/>
                <w:sz w:val="18"/>
                <w:szCs w:val="18"/>
              </w:rPr>
              <w:t>Тема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BBCBEF8" w14:textId="77777777" w:rsidR="00996C91" w:rsidRPr="001506D9" w:rsidRDefault="00996C91" w:rsidP="00996C91">
            <w:pPr>
              <w:spacing w:after="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1506D9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Исходи</w:t>
            </w:r>
          </w:p>
          <w:p w14:paraId="62F6F9E5" w14:textId="77777777" w:rsidR="00996C91" w:rsidRPr="001506D9" w:rsidRDefault="00996C91" w:rsidP="00996C91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1506D9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Ученик ће бити у стању да:</w:t>
            </w:r>
          </w:p>
        </w:tc>
        <w:tc>
          <w:tcPr>
            <w:tcW w:w="71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7DDC32C" w14:textId="77777777" w:rsidR="00996C91" w:rsidRPr="001506D9" w:rsidRDefault="00996C91" w:rsidP="00996C91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1506D9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Наставне јединице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extDirection w:val="btLr"/>
          </w:tcPr>
          <w:p w14:paraId="519547EC" w14:textId="77777777" w:rsidR="00996C91" w:rsidRPr="001506D9" w:rsidRDefault="00996C91" w:rsidP="00996C91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</w:pPr>
            <w:r w:rsidRPr="001506D9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  <w:t>Међупр.</w:t>
            </w:r>
          </w:p>
          <w:p w14:paraId="66F519E0" w14:textId="77777777" w:rsidR="00996C91" w:rsidRPr="001506D9" w:rsidRDefault="00996C91" w:rsidP="00996C91">
            <w:pPr>
              <w:spacing w:after="160" w:line="256" w:lineRule="auto"/>
              <w:ind w:left="113" w:right="113"/>
              <w:jc w:val="center"/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</w:rPr>
            </w:pPr>
            <w:r w:rsidRPr="001506D9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  <w:t>компет. и корел.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63EE8ADA" w14:textId="77777777" w:rsidR="00996C91" w:rsidRPr="001506D9" w:rsidRDefault="00996C91" w:rsidP="00996C91">
            <w:pPr>
              <w:spacing w:after="160" w:line="256" w:lineRule="auto"/>
              <w:ind w:left="113" w:right="11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1506D9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</w:rPr>
              <w:t>Наставна средства</w:t>
            </w:r>
          </w:p>
        </w:tc>
      </w:tr>
      <w:tr w:rsidR="00996C91" w:rsidRPr="001506D9" w14:paraId="6F67F803" w14:textId="77777777" w:rsidTr="003E61F6">
        <w:trPr>
          <w:cantSplit/>
          <w:trHeight w:val="6817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47D78F88" w14:textId="77777777" w:rsidR="00996C91" w:rsidRPr="001506D9" w:rsidRDefault="00996C91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1506D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ДЕЦЕМБАР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33AA3178" w14:textId="77777777" w:rsidR="00996C91" w:rsidRPr="001506D9" w:rsidRDefault="00996C91" w:rsidP="00996C91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1506D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   РАЦИОНАЛНИ БРОЈЕВИ</w:t>
            </w:r>
            <w:r w:rsidR="00E764C2" w:rsidRPr="001506D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                            ТРОУГАО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12" w:type="dxa"/>
              <w:left w:w="78" w:type="dxa"/>
              <w:bottom w:w="0" w:type="dxa"/>
              <w:right w:w="77" w:type="dxa"/>
            </w:tcMar>
            <w:hideMark/>
          </w:tcPr>
          <w:p w14:paraId="23389300" w14:textId="77777777" w:rsidR="00996C91" w:rsidRPr="001506D9" w:rsidRDefault="00996C91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4C6C28A3" w14:textId="77777777" w:rsidR="00E764C2" w:rsidRPr="001506D9" w:rsidRDefault="00E764C2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6C5FD38C" w14:textId="77777777" w:rsidR="00E764C2" w:rsidRPr="001506D9" w:rsidRDefault="00E764C2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33439600" w14:textId="77777777" w:rsidR="00E764C2" w:rsidRPr="001506D9" w:rsidRDefault="00E764C2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42DE4675" w14:textId="77777777" w:rsidR="00E764C2" w:rsidRPr="001506D9" w:rsidRDefault="00E764C2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6441C2C7" w14:textId="77777777" w:rsidR="00E764C2" w:rsidRPr="001506D9" w:rsidRDefault="00E764C2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49DA490C" w14:textId="77777777" w:rsidR="00E764C2" w:rsidRPr="001506D9" w:rsidRDefault="00E764C2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56313BC2" w14:textId="77777777" w:rsidR="00996C91" w:rsidRPr="001506D9" w:rsidRDefault="00996C91" w:rsidP="00996C9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1506D9">
              <w:rPr>
                <w:rFonts w:eastAsia="Calibri" w:cstheme="minorHAnsi"/>
                <w:sz w:val="24"/>
                <w:szCs w:val="24"/>
                <w:lang w:val="sr-Cyrl-RS"/>
              </w:rPr>
              <w:t>прочита, запише, упореди и представи на бројевној правој рационалне бројеве (записане у облику разломка или у децималном запису);</w:t>
            </w:r>
          </w:p>
          <w:p w14:paraId="39CE589E" w14:textId="77777777" w:rsidR="00996C91" w:rsidRPr="001506D9" w:rsidRDefault="00996C91" w:rsidP="00996C9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1506D9">
              <w:rPr>
                <w:rFonts w:eastAsia="Calibri" w:cstheme="minorHAnsi"/>
                <w:sz w:val="24"/>
                <w:szCs w:val="24"/>
                <w:lang w:val="sr-Cyrl-RS"/>
              </w:rPr>
              <w:t>одреди реципрочну вредност рационалног броја;</w:t>
            </w:r>
          </w:p>
          <w:p w14:paraId="3C2A88C1" w14:textId="77777777" w:rsidR="00996C91" w:rsidRPr="001506D9" w:rsidRDefault="00996C91" w:rsidP="00996C91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1506D9">
              <w:rPr>
                <w:rFonts w:eastAsia="Calibri" w:cstheme="minorHAnsi"/>
                <w:sz w:val="24"/>
                <w:szCs w:val="24"/>
                <w:lang w:val="sr-Cyrl-RS"/>
              </w:rPr>
              <w:t>израчуна вредност једноставнијег бројевног израза и реши једноставну линеарну једначину и неједначину у скупу рационалних бројева;</w:t>
            </w:r>
          </w:p>
          <w:p w14:paraId="46CD2868" w14:textId="77777777" w:rsidR="00996C91" w:rsidRPr="001506D9" w:rsidRDefault="00996C91" w:rsidP="00506526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1506D9">
              <w:rPr>
                <w:rFonts w:eastAsia="Calibri" w:cstheme="minorHAnsi"/>
                <w:sz w:val="24"/>
                <w:szCs w:val="24"/>
                <w:lang w:val="sr-Cyrl-RS"/>
              </w:rPr>
              <w:t>реши једноставан проблем из свакодневног живота користећи бројевни израз, линеарну једначину или неједначину;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7" w:type="dxa"/>
              <w:bottom w:w="0" w:type="dxa"/>
              <w:right w:w="77" w:type="dxa"/>
            </w:tcMar>
            <w:hideMark/>
          </w:tcPr>
          <w:tbl>
            <w:tblPr>
              <w:tblStyle w:val="TableGrid"/>
              <w:tblW w:w="7208" w:type="dxa"/>
              <w:shd w:val="clear" w:color="auto" w:fill="FFCC99"/>
              <w:tblLayout w:type="fixed"/>
              <w:tblLook w:val="04A0" w:firstRow="1" w:lastRow="0" w:firstColumn="1" w:lastColumn="0" w:noHBand="0" w:noVBand="1"/>
            </w:tblPr>
            <w:tblGrid>
              <w:gridCol w:w="5808"/>
              <w:gridCol w:w="1400"/>
            </w:tblGrid>
            <w:tr w:rsidR="00A609F0" w:rsidRPr="001506D9" w14:paraId="7A8989A2" w14:textId="77777777" w:rsidTr="00955E1E">
              <w:trPr>
                <w:trHeight w:val="680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556B421C" w14:textId="28B99071" w:rsidR="00A609F0" w:rsidRPr="001506D9" w:rsidRDefault="00A609F0" w:rsidP="003E61F6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</w:rPr>
                    <w:t>Конструкција троугла и његове описане и уписане кружнице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0ED41DD7" w14:textId="59040E09" w:rsidR="00A609F0" w:rsidRPr="001506D9" w:rsidRDefault="003E61F6" w:rsidP="00A609F0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3E61F6" w:rsidRPr="001506D9" w14:paraId="4F86D35C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09720577" w14:textId="09B7FC42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</w:pPr>
                  <w:bookmarkStart w:id="0" w:name="_Hlk171457158"/>
                  <w:r w:rsidRPr="001506D9">
                    <w:rPr>
                      <w:rFonts w:cstheme="minorHAnsi"/>
                      <w:color w:val="FF0000"/>
                      <w:sz w:val="24"/>
                      <w:szCs w:val="24"/>
                    </w:rPr>
                    <w:t xml:space="preserve">Троугао – </w:t>
                  </w:r>
                  <w:r w:rsidRPr="001506D9"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  <w:t>контролни задатак</w:t>
                  </w:r>
                  <w:bookmarkEnd w:id="0"/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76485236" w14:textId="7BC1D6CB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Провера знања</w:t>
                  </w:r>
                </w:p>
              </w:tc>
            </w:tr>
            <w:tr w:rsidR="003E61F6" w:rsidRPr="001506D9" w14:paraId="1C56115B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02674013" w14:textId="072C5072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Анализа контролног задатка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4E11CF99" w14:textId="07A2FCE0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E764C2" w:rsidRPr="001506D9" w14:paraId="362C5A31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2CE48256" w14:textId="2A9794B3" w:rsidR="00E764C2" w:rsidRPr="001506D9" w:rsidRDefault="00D47DB1" w:rsidP="003E61F6">
                  <w:pPr>
                    <w:pStyle w:val="ListParagraph"/>
                    <w:jc w:val="center"/>
                    <w:rPr>
                      <w:rFonts w:cstheme="minorHAnsi"/>
                      <w:color w:val="0070C0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FF0000"/>
                      <w:kern w:val="24"/>
                      <w:sz w:val="24"/>
                      <w:szCs w:val="24"/>
                      <w:lang w:val="sr-Cyrl-RS"/>
                    </w:rPr>
                    <w:t>РАЦИОНАЛНИ БРОЈЕВИ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5568F282" w14:textId="77777777" w:rsidR="00E764C2" w:rsidRPr="001506D9" w:rsidRDefault="00E764C2" w:rsidP="00196AAE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</w:p>
              </w:tc>
            </w:tr>
            <w:tr w:rsidR="00196AAE" w:rsidRPr="001506D9" w14:paraId="673C2855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5E8CD208" w14:textId="4D6521FF" w:rsidR="00196AAE" w:rsidRPr="001506D9" w:rsidRDefault="00196AAE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</w:rPr>
                    <w:t>О разломцима укратко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5B625AA4" w14:textId="6B0182EA" w:rsidR="00196AAE" w:rsidRPr="001506D9" w:rsidRDefault="003E61F6" w:rsidP="00196AAE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обнављање</w:t>
                  </w:r>
                </w:p>
              </w:tc>
            </w:tr>
            <w:tr w:rsidR="003E61F6" w:rsidRPr="001506D9" w14:paraId="448FB8D2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09E42E28" w14:textId="395E8A20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</w:rPr>
                    <w:t>Скуп рационалних бројева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11CB6FE1" w14:textId="586BF276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3E61F6" w:rsidRPr="001506D9" w14:paraId="67755C13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58B21EF6" w14:textId="5AA0C33B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</w:rPr>
                    <w:t>Скуп рационалних бројева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445AB8EE" w14:textId="5B2A8AE0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3E61F6" w:rsidRPr="001506D9" w14:paraId="3126407F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1C5A2809" w14:textId="30E27186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hyperlink r:id="rId5" w:history="1">
                    <w:r w:rsidRPr="001506D9">
                      <w:rPr>
                        <w:rFonts w:eastAsia="Arial" w:cstheme="minorHAnsi"/>
                        <w:color w:val="000000"/>
                        <w:kern w:val="24"/>
                        <w:sz w:val="24"/>
                        <w:szCs w:val="24"/>
                        <w:lang w:val="sr-Cyrl-RS"/>
                      </w:rPr>
                      <w:t>Сабирање и одузимање у скупу Q⁺</w:t>
                    </w:r>
                  </w:hyperlink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49BEA0A9" w14:textId="50759027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3E61F6" w:rsidRPr="001506D9" w14:paraId="000A5B4E" w14:textId="77777777" w:rsidTr="00955E1E">
              <w:trPr>
                <w:trHeight w:val="30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23851E75" w14:textId="38804508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hyperlink r:id="rId6" w:history="1">
                    <w:r w:rsidRPr="001506D9">
                      <w:rPr>
                        <w:rFonts w:eastAsia="Arial" w:cstheme="minorHAnsi"/>
                        <w:color w:val="000000"/>
                        <w:kern w:val="24"/>
                        <w:sz w:val="24"/>
                        <w:szCs w:val="24"/>
                        <w:lang w:val="sr-Cyrl-RS"/>
                      </w:rPr>
                      <w:t>Сабирање и одузимање рационалних бројева</w:t>
                    </w:r>
                  </w:hyperlink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44EE2B92" w14:textId="1A949A5D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3E61F6" w:rsidRPr="001506D9" w14:paraId="4BB5C67C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285D7BF4" w14:textId="0E150CAF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hyperlink r:id="rId7" w:history="1">
                    <w:r w:rsidRPr="001506D9">
                      <w:rPr>
                        <w:rFonts w:eastAsia="Arial" w:cstheme="minorHAnsi"/>
                        <w:color w:val="000000"/>
                        <w:kern w:val="24"/>
                        <w:sz w:val="24"/>
                        <w:szCs w:val="24"/>
                        <w:lang w:val="sr-Cyrl-RS"/>
                      </w:rPr>
                      <w:t>Сабирање и одузимање рационалних бројева</w:t>
                    </w:r>
                  </w:hyperlink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25691776" w14:textId="61328440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3E61F6" w:rsidRPr="001506D9" w14:paraId="0E8CE70F" w14:textId="77777777" w:rsidTr="00955E1E">
              <w:trPr>
                <w:trHeight w:val="575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178C5ADE" w14:textId="4E63EB22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Бројевни изрази са сабирањем и одузимањем рационалних бројева </w:t>
                  </w: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  <w:lang w:val="sr-Cyrl-RS"/>
                    </w:rPr>
                    <w:t>–</w:t>
                  </w: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примена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7E86A5A0" w14:textId="5F62D1CB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3E61F6" w:rsidRPr="001506D9" w14:paraId="3D926C77" w14:textId="77777777" w:rsidTr="00955E1E">
              <w:trPr>
                <w:trHeight w:val="575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4E88EEB5" w14:textId="052DAB9E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hyperlink r:id="rId8" w:history="1">
                    <w:r w:rsidRPr="001506D9">
                      <w:rPr>
                        <w:rFonts w:eastAsia="Arial" w:cstheme="minorHAnsi"/>
                        <w:color w:val="000000"/>
                        <w:kern w:val="24"/>
                        <w:sz w:val="24"/>
                        <w:szCs w:val="24"/>
                        <w:lang w:val="sr-Cyrl-RS"/>
                      </w:rPr>
                      <w:t>Сабирање и одузимање рационалних бројева</w:t>
                    </w:r>
                  </w:hyperlink>
                  <w:r w:rsidRPr="001506D9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,</w:t>
                  </w: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  <w:lang w:val="sr-Cyrl-RS"/>
                    </w:rPr>
                    <w:t>б</w:t>
                  </w: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</w:rPr>
                    <w:t>ројевни изрази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763A81CC" w14:textId="2023C9EB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3E61F6" w:rsidRPr="001506D9" w14:paraId="60E26A59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3557E6BA" w14:textId="3E0E4D93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0070C0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  <w:t>Други школски писмени задатак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083B2AB7" w14:textId="2B980CC5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Провера знања</w:t>
                  </w:r>
                </w:p>
              </w:tc>
            </w:tr>
            <w:tr w:rsidR="003E61F6" w:rsidRPr="001506D9" w14:paraId="0F5E2029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32FF71EC" w14:textId="56F0D8EE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0070C0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  <w:t>Исправак другог школског писменог задатка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0CC226FB" w14:textId="368FEC5A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3E61F6" w:rsidRPr="001506D9" w14:paraId="3531B099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115A8EDD" w14:textId="7EEF9C3A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0070C0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Множење у скупу Q⁺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5A276A9B" w14:textId="456DF37C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3E61F6" w:rsidRPr="001506D9" w14:paraId="4172A418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6916B730" w14:textId="4845BCAE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0070C0"/>
                      <w:sz w:val="24"/>
                      <w:szCs w:val="24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М</w:t>
                  </w:r>
                  <w:hyperlink r:id="rId9" w:history="1">
                    <w:r w:rsidRPr="001506D9">
                      <w:rPr>
                        <w:rFonts w:eastAsia="Arial" w:cstheme="minorHAnsi"/>
                        <w:color w:val="000000"/>
                        <w:kern w:val="24"/>
                        <w:sz w:val="24"/>
                        <w:szCs w:val="24"/>
                        <w:lang w:val="sr-Cyrl-RS"/>
                      </w:rPr>
                      <w:t>ножење рационалних бројева</w:t>
                    </w:r>
                  </w:hyperlink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277EAAFE" w14:textId="1C18DD9B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3E61F6" w:rsidRPr="001506D9" w14:paraId="0AE2BA79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660E140B" w14:textId="7B5F0B60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0070C0"/>
                      <w:sz w:val="24"/>
                      <w:szCs w:val="24"/>
                      <w:lang w:val="sr-Latn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М</w:t>
                  </w:r>
                  <w:hyperlink r:id="rId10" w:history="1">
                    <w:r w:rsidRPr="001506D9">
                      <w:rPr>
                        <w:rFonts w:eastAsia="Arial" w:cstheme="minorHAnsi"/>
                        <w:color w:val="000000"/>
                        <w:kern w:val="24"/>
                        <w:sz w:val="24"/>
                        <w:szCs w:val="24"/>
                        <w:lang w:val="sr-Cyrl-RS"/>
                      </w:rPr>
                      <w:t>ножење рационалних бројева</w:t>
                    </w:r>
                  </w:hyperlink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4523D658" w14:textId="04F88E62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Latn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утврђивање</w:t>
                  </w:r>
                </w:p>
              </w:tc>
            </w:tr>
            <w:tr w:rsidR="003E61F6" w:rsidRPr="001506D9" w14:paraId="42956386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3DB6B4A9" w14:textId="26A941B6" w:rsidR="003E61F6" w:rsidRPr="001506D9" w:rsidRDefault="003E61F6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0070C0"/>
                      <w:sz w:val="24"/>
                      <w:szCs w:val="24"/>
                      <w:lang w:val="sr-Cyrl-RS"/>
                    </w:rPr>
                  </w:pPr>
                  <w:hyperlink r:id="rId11" w:history="1">
                    <w:r w:rsidRPr="001506D9">
                      <w:rPr>
                        <w:rFonts w:eastAsia="Arial" w:cstheme="minorHAnsi"/>
                        <w:color w:val="000000"/>
                        <w:kern w:val="24"/>
                        <w:sz w:val="24"/>
                        <w:szCs w:val="24"/>
                        <w:lang w:val="sr-Cyrl-RS"/>
                      </w:rPr>
                      <w:t>Својства рачунских операција у скупу Q</w:t>
                    </w:r>
                  </w:hyperlink>
                  <w:r w:rsidR="007700E1" w:rsidRPr="001506D9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,</w:t>
                  </w:r>
                  <w:r w:rsidR="007700E1" w:rsidRPr="001506D9">
                    <w:rPr>
                      <w:rFonts w:cstheme="minorHAnsi"/>
                      <w:sz w:val="24"/>
                      <w:szCs w:val="24"/>
                      <w:lang w:val="sr-Cyrl-RS"/>
                    </w:rPr>
                    <w:t xml:space="preserve"> анализа успеха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253D7A9B" w14:textId="2D3BB08D" w:rsidR="003E61F6" w:rsidRPr="001506D9" w:rsidRDefault="003E61F6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Latn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1506D9" w:rsidRPr="001506D9" w14:paraId="2220E902" w14:textId="77777777" w:rsidTr="00955E1E">
              <w:trPr>
                <w:trHeight w:val="293"/>
              </w:trPr>
              <w:tc>
                <w:tcPr>
                  <w:tcW w:w="5808" w:type="dxa"/>
                  <w:shd w:val="clear" w:color="auto" w:fill="FDE9D9" w:themeFill="accent6" w:themeFillTint="33"/>
                </w:tcPr>
                <w:p w14:paraId="70441FD2" w14:textId="6397AF04" w:rsidR="001506D9" w:rsidRPr="001506D9" w:rsidRDefault="001506D9" w:rsidP="003E61F6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</w:rPr>
                  </w:pPr>
                  <w:r w:rsidRPr="001506D9">
                    <w:rPr>
                      <w:rFonts w:cstheme="minorHAnsi"/>
                      <w:color w:val="000000"/>
                      <w:sz w:val="24"/>
                      <w:szCs w:val="24"/>
                    </w:rPr>
                    <w:t>Дељење рационалних бројева</w:t>
                  </w:r>
                </w:p>
              </w:tc>
              <w:tc>
                <w:tcPr>
                  <w:tcW w:w="1400" w:type="dxa"/>
                  <w:shd w:val="clear" w:color="auto" w:fill="FDE9D9" w:themeFill="accent6" w:themeFillTint="33"/>
                </w:tcPr>
                <w:p w14:paraId="0085A53E" w14:textId="67501695" w:rsidR="001506D9" w:rsidRPr="001506D9" w:rsidRDefault="001506D9" w:rsidP="003E61F6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1506D9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</w:tbl>
          <w:p w14:paraId="371878E4" w14:textId="77777777" w:rsidR="00996C91" w:rsidRPr="001506D9" w:rsidRDefault="00996C91" w:rsidP="00B56349">
            <w:pPr>
              <w:spacing w:after="60" w:line="256" w:lineRule="auto"/>
              <w:rPr>
                <w:rFonts w:eastAsia="Times New Roman" w:cstheme="minorHAnsi"/>
                <w:sz w:val="36"/>
                <w:szCs w:val="36"/>
              </w:rPr>
            </w:pPr>
          </w:p>
        </w:tc>
        <w:tc>
          <w:tcPr>
            <w:tcW w:w="9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</w:tcPr>
          <w:p w14:paraId="40E2A0DD" w14:textId="77777777" w:rsidR="00996C91" w:rsidRPr="001506D9" w:rsidRDefault="00996C91" w:rsidP="008418CE">
            <w:pPr>
              <w:spacing w:after="160" w:line="256" w:lineRule="auto"/>
              <w:ind w:left="113" w:right="113"/>
              <w:jc w:val="center"/>
              <w:rPr>
                <w:rFonts w:eastAsia="Arial" w:cstheme="minorHAnsi"/>
                <w:color w:val="000000"/>
                <w:kern w:val="24"/>
              </w:rPr>
            </w:pPr>
            <w:r w:rsidRPr="001506D9">
              <w:rPr>
                <w:rFonts w:eastAsia="Arial" w:cstheme="minorHAnsi"/>
                <w:color w:val="000000"/>
                <w:kern w:val="24"/>
                <w:lang w:val="sr-Cyrl-RS"/>
              </w:rPr>
              <w:t>Компетенција за учење,  дигитална компетенција, рад са подацима,  естетичка компетенција, сарадња и комуникација у сарадњи са наставницима технике и технологије, историје, музичке културе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C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hideMark/>
          </w:tcPr>
          <w:p w14:paraId="5142168D" w14:textId="77777777" w:rsidR="00996C91" w:rsidRPr="001506D9" w:rsidRDefault="00996C91" w:rsidP="008418CE">
            <w:pPr>
              <w:spacing w:after="160" w:line="256" w:lineRule="auto"/>
              <w:ind w:left="113" w:right="113"/>
              <w:jc w:val="center"/>
              <w:rPr>
                <w:rFonts w:eastAsia="Times New Roman" w:cstheme="minorHAnsi"/>
                <w:lang w:val="sr-Cyrl-RS"/>
              </w:rPr>
            </w:pPr>
            <w:r w:rsidRPr="001506D9">
              <w:rPr>
                <w:rFonts w:eastAsia="Arial" w:cstheme="minorHAnsi"/>
                <w:color w:val="000000"/>
                <w:kern w:val="24"/>
              </w:rPr>
              <w:t>Уџбеник, збирка задатака</w:t>
            </w:r>
            <w:r w:rsidRPr="001506D9">
              <w:rPr>
                <w:rFonts w:eastAsia="Arial" w:cstheme="minorHAnsi"/>
                <w:color w:val="000000"/>
                <w:kern w:val="24"/>
                <w:lang w:val="sr-Cyrl-RS"/>
              </w:rPr>
              <w:t>, електронски додатак</w:t>
            </w:r>
          </w:p>
        </w:tc>
      </w:tr>
    </w:tbl>
    <w:p w14:paraId="02A26E4D" w14:textId="77777777" w:rsidR="00A2135B" w:rsidRPr="000F13B0" w:rsidRDefault="00A2135B" w:rsidP="000F13B0">
      <w:pPr>
        <w:rPr>
          <w:rFonts w:ascii="Times New Roman" w:hAnsi="Times New Roman" w:cs="Times New Roman"/>
          <w:lang w:val="sr-Cyrl-RS"/>
        </w:rPr>
      </w:pPr>
    </w:p>
    <w:sectPr w:rsidR="00A2135B" w:rsidRPr="000F13B0" w:rsidSect="00276EC1">
      <w:pgSz w:w="15840" w:h="12240" w:orient="landscape"/>
      <w:pgMar w:top="360" w:right="720" w:bottom="45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55309EF"/>
    <w:multiLevelType w:val="hybridMultilevel"/>
    <w:tmpl w:val="713A2EF2"/>
    <w:lvl w:ilvl="0" w:tplc="5D947D6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4925C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A18F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ADF7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851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9E0AF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ADA5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03F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49E58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A0C2688"/>
    <w:multiLevelType w:val="hybridMultilevel"/>
    <w:tmpl w:val="D0F4CCE6"/>
    <w:lvl w:ilvl="0" w:tplc="41026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E4A82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D68A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C9A6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384B52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455F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C990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5435C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CEEE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D394BC0"/>
    <w:multiLevelType w:val="hybridMultilevel"/>
    <w:tmpl w:val="9AF89F8A"/>
    <w:lvl w:ilvl="0" w:tplc="18FAADD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41144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8A836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6D8F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C8FA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4B94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EDE4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2611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6B6A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C4B6950"/>
    <w:multiLevelType w:val="hybridMultilevel"/>
    <w:tmpl w:val="D3F63EB8"/>
    <w:lvl w:ilvl="0" w:tplc="A45250C4">
      <w:start w:val="5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C234F"/>
    <w:multiLevelType w:val="hybridMultilevel"/>
    <w:tmpl w:val="385456F8"/>
    <w:lvl w:ilvl="0" w:tplc="904AE57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23786"/>
    <w:multiLevelType w:val="multilevel"/>
    <w:tmpl w:val="8E106DAC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1200626993">
    <w:abstractNumId w:val="4"/>
  </w:num>
  <w:num w:numId="2" w16cid:durableId="784034307">
    <w:abstractNumId w:val="1"/>
  </w:num>
  <w:num w:numId="3" w16cid:durableId="80760729">
    <w:abstractNumId w:val="3"/>
  </w:num>
  <w:num w:numId="4" w16cid:durableId="758911346">
    <w:abstractNumId w:val="2"/>
  </w:num>
  <w:num w:numId="5" w16cid:durableId="1503735406">
    <w:abstractNumId w:val="0"/>
  </w:num>
  <w:num w:numId="6" w16cid:durableId="844444421">
    <w:abstractNumId w:val="8"/>
  </w:num>
  <w:num w:numId="7" w16cid:durableId="1230263681">
    <w:abstractNumId w:val="7"/>
  </w:num>
  <w:num w:numId="8" w16cid:durableId="1506630752">
    <w:abstractNumId w:val="6"/>
  </w:num>
  <w:num w:numId="9" w16cid:durableId="17171995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5B"/>
    <w:rsid w:val="00006323"/>
    <w:rsid w:val="0005605B"/>
    <w:rsid w:val="00057051"/>
    <w:rsid w:val="000D1374"/>
    <w:rsid w:val="000F13B0"/>
    <w:rsid w:val="0013029B"/>
    <w:rsid w:val="001506D9"/>
    <w:rsid w:val="00196AAE"/>
    <w:rsid w:val="001D224E"/>
    <w:rsid w:val="001E583D"/>
    <w:rsid w:val="00224D5F"/>
    <w:rsid w:val="00276EC1"/>
    <w:rsid w:val="002D76E0"/>
    <w:rsid w:val="002F238A"/>
    <w:rsid w:val="00344786"/>
    <w:rsid w:val="003813CE"/>
    <w:rsid w:val="00387F95"/>
    <w:rsid w:val="003E61F6"/>
    <w:rsid w:val="003F0159"/>
    <w:rsid w:val="004372B5"/>
    <w:rsid w:val="004F25B4"/>
    <w:rsid w:val="00506526"/>
    <w:rsid w:val="0054111A"/>
    <w:rsid w:val="005A769F"/>
    <w:rsid w:val="005E75D9"/>
    <w:rsid w:val="006848AA"/>
    <w:rsid w:val="006D10D4"/>
    <w:rsid w:val="0073126A"/>
    <w:rsid w:val="00755E30"/>
    <w:rsid w:val="007700E1"/>
    <w:rsid w:val="007E3506"/>
    <w:rsid w:val="008418CE"/>
    <w:rsid w:val="00860445"/>
    <w:rsid w:val="008F2E0C"/>
    <w:rsid w:val="00925A45"/>
    <w:rsid w:val="00951EF0"/>
    <w:rsid w:val="009531FC"/>
    <w:rsid w:val="00955E1E"/>
    <w:rsid w:val="00996C91"/>
    <w:rsid w:val="009D0DE4"/>
    <w:rsid w:val="009E1C7F"/>
    <w:rsid w:val="00A2135B"/>
    <w:rsid w:val="00A609F0"/>
    <w:rsid w:val="00B1207C"/>
    <w:rsid w:val="00B21A59"/>
    <w:rsid w:val="00B3555C"/>
    <w:rsid w:val="00B56349"/>
    <w:rsid w:val="00B74B1F"/>
    <w:rsid w:val="00C367DC"/>
    <w:rsid w:val="00C81DD4"/>
    <w:rsid w:val="00CA6395"/>
    <w:rsid w:val="00CC18E5"/>
    <w:rsid w:val="00D00E07"/>
    <w:rsid w:val="00D309F3"/>
    <w:rsid w:val="00D47DB1"/>
    <w:rsid w:val="00D6400C"/>
    <w:rsid w:val="00DF5824"/>
    <w:rsid w:val="00E7022C"/>
    <w:rsid w:val="00E764C2"/>
    <w:rsid w:val="00E9053D"/>
    <w:rsid w:val="00EC0215"/>
    <w:rsid w:val="00F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3614"/>
  <w15:docId w15:val="{0F324A3E-6B66-4CA4-BCA7-78359CFC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31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3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1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.matematiskop.co.rs/mod/lesson/view.php?id=1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git.matematiskop.co.rs/mod/lesson/view.php?id=18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git.matematiskop.co.rs/mod/lesson/view.php?id=188" TargetMode="External"/><Relationship Id="rId11" Type="http://schemas.openxmlformats.org/officeDocument/2006/relationships/hyperlink" Target="https://digit.matematiskop.co.rs/mod/lesson/view.php?id=194" TargetMode="External"/><Relationship Id="rId5" Type="http://schemas.openxmlformats.org/officeDocument/2006/relationships/hyperlink" Target="https://digit.matematiskop.co.rs/mod/lesson/view.php?id=186" TargetMode="External"/><Relationship Id="rId10" Type="http://schemas.openxmlformats.org/officeDocument/2006/relationships/hyperlink" Target="https://digit.matematiskop.co.rs/mod/lesson/view.php?id=1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t.matematiskop.co.rs/mod/lesson/view.php?id=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8</cp:revision>
  <cp:lastPrinted>2020-11-28T10:47:00Z</cp:lastPrinted>
  <dcterms:created xsi:type="dcterms:W3CDTF">2024-08-19T19:57:00Z</dcterms:created>
  <dcterms:modified xsi:type="dcterms:W3CDTF">2026-08-16T14:39:00Z</dcterms:modified>
</cp:coreProperties>
</file>